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B7D39" w14:textId="77777777" w:rsidR="008E1F46" w:rsidRPr="009456FB" w:rsidRDefault="008E1F46" w:rsidP="008E1F46">
      <w:pPr>
        <w:jc w:val="center"/>
        <w:rPr>
          <w:rFonts w:ascii="Arial" w:hAnsi="Arial" w:cs="Arial"/>
          <w:b/>
          <w:sz w:val="24"/>
          <w:szCs w:val="24"/>
        </w:rPr>
      </w:pPr>
      <w:r w:rsidRPr="009456FB">
        <w:rPr>
          <w:rFonts w:ascii="Arial" w:hAnsi="Arial" w:cs="Arial"/>
          <w:b/>
          <w:sz w:val="24"/>
          <w:szCs w:val="24"/>
        </w:rPr>
        <w:t>LOWCA PARISH COUNCIL</w:t>
      </w:r>
    </w:p>
    <w:p w14:paraId="7ABFDC27" w14:textId="77777777" w:rsidR="008E1F46" w:rsidRDefault="008E1F46" w:rsidP="008E1F46">
      <w:pPr>
        <w:jc w:val="center"/>
        <w:rPr>
          <w:rFonts w:ascii="Arial" w:hAnsi="Arial" w:cs="Arial"/>
          <w:b/>
          <w:sz w:val="24"/>
          <w:szCs w:val="24"/>
        </w:rPr>
      </w:pPr>
      <w:r w:rsidRPr="009456FB">
        <w:rPr>
          <w:rFonts w:ascii="Arial" w:hAnsi="Arial" w:cs="Arial"/>
          <w:b/>
          <w:sz w:val="24"/>
          <w:szCs w:val="24"/>
        </w:rPr>
        <w:t xml:space="preserve">Minutes of the </w:t>
      </w:r>
      <w:r>
        <w:rPr>
          <w:rFonts w:ascii="Arial" w:hAnsi="Arial" w:cs="Arial"/>
          <w:b/>
          <w:sz w:val="24"/>
          <w:szCs w:val="24"/>
        </w:rPr>
        <w:t>P</w:t>
      </w:r>
      <w:r w:rsidRPr="009456FB">
        <w:rPr>
          <w:rFonts w:ascii="Arial" w:hAnsi="Arial" w:cs="Arial"/>
          <w:b/>
          <w:sz w:val="24"/>
          <w:szCs w:val="24"/>
        </w:rPr>
        <w:t xml:space="preserve">arish </w:t>
      </w:r>
      <w:r>
        <w:rPr>
          <w:rFonts w:ascii="Arial" w:hAnsi="Arial" w:cs="Arial"/>
          <w:b/>
          <w:sz w:val="24"/>
          <w:szCs w:val="24"/>
        </w:rPr>
        <w:t>C</w:t>
      </w:r>
      <w:r w:rsidRPr="009456FB">
        <w:rPr>
          <w:rFonts w:ascii="Arial" w:hAnsi="Arial" w:cs="Arial"/>
          <w:b/>
          <w:sz w:val="24"/>
          <w:szCs w:val="24"/>
        </w:rPr>
        <w:t xml:space="preserve">ouncil meeting </w:t>
      </w:r>
    </w:p>
    <w:p w14:paraId="2D6DCC77" w14:textId="577F76E9" w:rsidR="008E1F46" w:rsidRPr="009456FB" w:rsidRDefault="008E1F46" w:rsidP="008E1F46">
      <w:pPr>
        <w:jc w:val="center"/>
        <w:rPr>
          <w:rFonts w:ascii="Arial" w:hAnsi="Arial" w:cs="Arial"/>
          <w:b/>
          <w:sz w:val="24"/>
          <w:szCs w:val="24"/>
        </w:rPr>
      </w:pPr>
      <w:r w:rsidRPr="009456FB">
        <w:rPr>
          <w:rFonts w:ascii="Arial" w:hAnsi="Arial" w:cs="Arial"/>
          <w:b/>
          <w:sz w:val="24"/>
          <w:szCs w:val="24"/>
        </w:rPr>
        <w:t xml:space="preserve">held on </w:t>
      </w:r>
      <w:r>
        <w:rPr>
          <w:rFonts w:ascii="Arial" w:hAnsi="Arial" w:cs="Arial"/>
          <w:b/>
          <w:sz w:val="24"/>
          <w:szCs w:val="24"/>
        </w:rPr>
        <w:t>Tu</w:t>
      </w:r>
      <w:r w:rsidRPr="009456FB">
        <w:rPr>
          <w:rFonts w:ascii="Arial" w:hAnsi="Arial" w:cs="Arial"/>
          <w:b/>
          <w:sz w:val="24"/>
          <w:szCs w:val="24"/>
        </w:rPr>
        <w:t>esday</w:t>
      </w:r>
      <w:r w:rsidR="00071CD3">
        <w:rPr>
          <w:rFonts w:ascii="Arial" w:hAnsi="Arial" w:cs="Arial"/>
          <w:b/>
          <w:sz w:val="24"/>
          <w:szCs w:val="24"/>
        </w:rPr>
        <w:t xml:space="preserve"> </w:t>
      </w:r>
      <w:r w:rsidR="001E17C9">
        <w:rPr>
          <w:rFonts w:ascii="Arial" w:hAnsi="Arial" w:cs="Arial"/>
          <w:b/>
          <w:sz w:val="24"/>
          <w:szCs w:val="24"/>
        </w:rPr>
        <w:t>1</w:t>
      </w:r>
      <w:r w:rsidR="00B037E4">
        <w:rPr>
          <w:rFonts w:ascii="Arial" w:hAnsi="Arial" w:cs="Arial"/>
          <w:b/>
          <w:sz w:val="24"/>
          <w:szCs w:val="24"/>
        </w:rPr>
        <w:t>2</w:t>
      </w:r>
      <w:r w:rsidR="001E17C9">
        <w:rPr>
          <w:rFonts w:ascii="Arial" w:hAnsi="Arial" w:cs="Arial"/>
          <w:b/>
          <w:sz w:val="24"/>
          <w:szCs w:val="24"/>
        </w:rPr>
        <w:t>th</w:t>
      </w:r>
      <w:r w:rsidR="00071CD3">
        <w:rPr>
          <w:rFonts w:ascii="Arial" w:hAnsi="Arial" w:cs="Arial"/>
          <w:b/>
          <w:sz w:val="24"/>
          <w:szCs w:val="24"/>
        </w:rPr>
        <w:t xml:space="preserve"> </w:t>
      </w:r>
      <w:r w:rsidR="0060127D">
        <w:rPr>
          <w:rFonts w:ascii="Arial" w:hAnsi="Arial" w:cs="Arial"/>
          <w:b/>
          <w:sz w:val="24"/>
          <w:szCs w:val="24"/>
        </w:rPr>
        <w:t>May</w:t>
      </w:r>
      <w:r w:rsidR="00071CD3">
        <w:rPr>
          <w:rFonts w:ascii="Arial" w:hAnsi="Arial" w:cs="Arial"/>
          <w:b/>
          <w:sz w:val="24"/>
          <w:szCs w:val="24"/>
        </w:rPr>
        <w:t xml:space="preserve"> </w:t>
      </w:r>
      <w:r>
        <w:rPr>
          <w:rFonts w:ascii="Arial" w:hAnsi="Arial" w:cs="Arial"/>
          <w:b/>
          <w:sz w:val="24"/>
          <w:szCs w:val="24"/>
        </w:rPr>
        <w:t>202</w:t>
      </w:r>
      <w:r w:rsidR="00573A80">
        <w:rPr>
          <w:rFonts w:ascii="Arial" w:hAnsi="Arial" w:cs="Arial"/>
          <w:b/>
          <w:sz w:val="24"/>
          <w:szCs w:val="24"/>
        </w:rPr>
        <w:t>6</w:t>
      </w:r>
      <w:r w:rsidRPr="009456FB">
        <w:rPr>
          <w:rFonts w:ascii="Arial" w:hAnsi="Arial" w:cs="Arial"/>
          <w:b/>
          <w:sz w:val="24"/>
          <w:szCs w:val="24"/>
        </w:rPr>
        <w:t xml:space="preserve"> </w:t>
      </w:r>
    </w:p>
    <w:p w14:paraId="6849B44A" w14:textId="51F963C8" w:rsidR="008E1F46" w:rsidRPr="009456FB" w:rsidRDefault="008E1F46" w:rsidP="008E1F46">
      <w:pPr>
        <w:jc w:val="center"/>
        <w:rPr>
          <w:rFonts w:ascii="Arial" w:hAnsi="Arial" w:cs="Arial"/>
          <w:b/>
          <w:sz w:val="24"/>
          <w:szCs w:val="24"/>
        </w:rPr>
      </w:pPr>
      <w:r w:rsidRPr="009456FB">
        <w:rPr>
          <w:rFonts w:ascii="Arial" w:hAnsi="Arial" w:cs="Arial"/>
          <w:b/>
          <w:sz w:val="24"/>
          <w:szCs w:val="24"/>
        </w:rPr>
        <w:t xml:space="preserve">at </w:t>
      </w:r>
      <w:r w:rsidR="00206D5C">
        <w:rPr>
          <w:rFonts w:ascii="Arial" w:hAnsi="Arial" w:cs="Arial"/>
          <w:b/>
          <w:sz w:val="24"/>
          <w:szCs w:val="24"/>
        </w:rPr>
        <w:t>6</w:t>
      </w:r>
      <w:r w:rsidRPr="009456FB">
        <w:rPr>
          <w:rFonts w:ascii="Arial" w:hAnsi="Arial" w:cs="Arial"/>
          <w:b/>
          <w:sz w:val="24"/>
          <w:szCs w:val="24"/>
        </w:rPr>
        <w:t>.</w:t>
      </w:r>
      <w:r w:rsidR="0060127D">
        <w:rPr>
          <w:rFonts w:ascii="Arial" w:hAnsi="Arial" w:cs="Arial"/>
          <w:b/>
          <w:sz w:val="24"/>
          <w:szCs w:val="24"/>
        </w:rPr>
        <w:t>40</w:t>
      </w:r>
      <w:r w:rsidRPr="009456FB">
        <w:rPr>
          <w:rFonts w:ascii="Arial" w:hAnsi="Arial" w:cs="Arial"/>
          <w:b/>
          <w:sz w:val="24"/>
          <w:szCs w:val="24"/>
        </w:rPr>
        <w:t xml:space="preserve">pm in Lowca Village Hall. </w:t>
      </w:r>
    </w:p>
    <w:p w14:paraId="19E8CC50" w14:textId="77777777" w:rsidR="0060127D" w:rsidRPr="0060127D" w:rsidRDefault="0060127D" w:rsidP="0060127D">
      <w:pPr>
        <w:spacing w:line="278" w:lineRule="auto"/>
        <w:rPr>
          <w:kern w:val="2"/>
          <w:sz w:val="24"/>
          <w:szCs w:val="24"/>
          <w14:ligatures w14:val="standardContextual"/>
        </w:rPr>
      </w:pPr>
      <w:r w:rsidRPr="0060127D">
        <w:rPr>
          <w:b/>
          <w:bCs/>
          <w:kern w:val="2"/>
          <w:sz w:val="24"/>
          <w:szCs w:val="24"/>
          <w14:ligatures w14:val="standardContextual"/>
        </w:rPr>
        <w:t>Present:</w:t>
      </w:r>
      <w:r w:rsidRPr="0060127D">
        <w:rPr>
          <w:kern w:val="2"/>
          <w:sz w:val="24"/>
          <w:szCs w:val="24"/>
          <w14:ligatures w14:val="standardContextual"/>
        </w:rPr>
        <w:t xml:space="preserve">  Councillors K Thinnesen, B Ennis, A Stamper, T Milligan, M Hetherington and I Cooke.  Rev’d Judith Morgan and three members of the public were also in attendance.</w:t>
      </w:r>
    </w:p>
    <w:p w14:paraId="12F2C99E" w14:textId="28848209" w:rsidR="0060127D" w:rsidRPr="0060127D" w:rsidRDefault="0060127D" w:rsidP="0060127D">
      <w:pPr>
        <w:spacing w:line="278" w:lineRule="auto"/>
        <w:rPr>
          <w:kern w:val="2"/>
          <w:sz w:val="24"/>
          <w:szCs w:val="24"/>
          <w14:ligatures w14:val="standardContextual"/>
        </w:rPr>
      </w:pPr>
      <w:r w:rsidRPr="0060127D">
        <w:rPr>
          <w:b/>
          <w:bCs/>
          <w:kern w:val="2"/>
          <w:sz w:val="24"/>
          <w:szCs w:val="24"/>
          <w14:ligatures w14:val="standardContextual"/>
        </w:rPr>
        <w:t>1</w:t>
      </w:r>
      <w:r>
        <w:rPr>
          <w:b/>
          <w:bCs/>
          <w:kern w:val="2"/>
          <w:sz w:val="24"/>
          <w:szCs w:val="24"/>
          <w14:ligatures w14:val="standardContextual"/>
        </w:rPr>
        <w:t>0</w:t>
      </w:r>
      <w:r w:rsidRPr="0060127D">
        <w:rPr>
          <w:b/>
          <w:bCs/>
          <w:kern w:val="2"/>
          <w:sz w:val="24"/>
          <w:szCs w:val="24"/>
          <w14:ligatures w14:val="standardContextual"/>
        </w:rPr>
        <w:t>/26 Apologies</w:t>
      </w:r>
      <w:r w:rsidRPr="0060127D">
        <w:rPr>
          <w:kern w:val="2"/>
          <w:sz w:val="24"/>
          <w:szCs w:val="24"/>
          <w14:ligatures w14:val="standardContextual"/>
        </w:rPr>
        <w:t xml:space="preserve"> for absence were received from Cllr M Branney.</w:t>
      </w:r>
    </w:p>
    <w:p w14:paraId="072D80DA" w14:textId="73A152A2" w:rsidR="0060127D" w:rsidRPr="0060127D" w:rsidRDefault="0060127D" w:rsidP="0060127D">
      <w:pPr>
        <w:spacing w:line="278" w:lineRule="auto"/>
        <w:rPr>
          <w:b/>
          <w:bCs/>
          <w:kern w:val="2"/>
          <w:sz w:val="24"/>
          <w:szCs w:val="24"/>
          <w14:ligatures w14:val="standardContextual"/>
        </w:rPr>
      </w:pPr>
      <w:r>
        <w:rPr>
          <w:b/>
          <w:bCs/>
          <w:kern w:val="2"/>
          <w:sz w:val="24"/>
          <w:szCs w:val="24"/>
          <w14:ligatures w14:val="standardContextual"/>
        </w:rPr>
        <w:t>11</w:t>
      </w:r>
      <w:r w:rsidRPr="0060127D">
        <w:rPr>
          <w:b/>
          <w:bCs/>
          <w:kern w:val="2"/>
          <w:sz w:val="24"/>
          <w:szCs w:val="24"/>
          <w14:ligatures w14:val="standardContextual"/>
        </w:rPr>
        <w:t>/</w:t>
      </w:r>
      <w:r>
        <w:rPr>
          <w:b/>
          <w:bCs/>
          <w:kern w:val="2"/>
          <w:sz w:val="24"/>
          <w:szCs w:val="24"/>
          <w14:ligatures w14:val="standardContextual"/>
        </w:rPr>
        <w:t>2</w:t>
      </w:r>
      <w:r w:rsidRPr="0060127D">
        <w:rPr>
          <w:b/>
          <w:bCs/>
          <w:kern w:val="2"/>
          <w:sz w:val="24"/>
          <w:szCs w:val="24"/>
          <w14:ligatures w14:val="standardContextual"/>
        </w:rPr>
        <w:t>6 Minutes</w:t>
      </w:r>
    </w:p>
    <w:p w14:paraId="19096A10" w14:textId="31EF05CE" w:rsidR="00573A80" w:rsidRPr="0060127D" w:rsidRDefault="0060127D" w:rsidP="0060127D">
      <w:pPr>
        <w:spacing w:line="278" w:lineRule="auto"/>
        <w:rPr>
          <w:kern w:val="2"/>
          <w:sz w:val="24"/>
          <w:szCs w:val="24"/>
          <w14:ligatures w14:val="standardContextual"/>
        </w:rPr>
      </w:pPr>
      <w:r w:rsidRPr="0060127D">
        <w:rPr>
          <w:kern w:val="2"/>
          <w:sz w:val="24"/>
          <w:szCs w:val="24"/>
          <w14:ligatures w14:val="standardContextual"/>
        </w:rPr>
        <w:t xml:space="preserve">On the proposal of Cllr </w:t>
      </w:r>
      <w:r>
        <w:rPr>
          <w:kern w:val="2"/>
          <w:sz w:val="24"/>
          <w:szCs w:val="24"/>
          <w14:ligatures w14:val="standardContextual"/>
        </w:rPr>
        <w:t>T Milligan</w:t>
      </w:r>
      <w:r w:rsidRPr="0060127D">
        <w:rPr>
          <w:kern w:val="2"/>
          <w:sz w:val="24"/>
          <w:szCs w:val="24"/>
          <w14:ligatures w14:val="standardContextual"/>
        </w:rPr>
        <w:t xml:space="preserve">, seconded by Cllr </w:t>
      </w:r>
      <w:r>
        <w:rPr>
          <w:kern w:val="2"/>
          <w:sz w:val="24"/>
          <w:szCs w:val="24"/>
          <w14:ligatures w14:val="standardContextual"/>
        </w:rPr>
        <w:t>B Ennis</w:t>
      </w:r>
      <w:r w:rsidRPr="0060127D">
        <w:rPr>
          <w:kern w:val="2"/>
          <w:sz w:val="24"/>
          <w:szCs w:val="24"/>
          <w14:ligatures w14:val="standardContextual"/>
        </w:rPr>
        <w:t xml:space="preserve"> the minutes of the meeting held on 1</w:t>
      </w:r>
      <w:r>
        <w:rPr>
          <w:kern w:val="2"/>
          <w:sz w:val="24"/>
          <w:szCs w:val="24"/>
          <w14:ligatures w14:val="standardContextual"/>
        </w:rPr>
        <w:t>4</w:t>
      </w:r>
      <w:r w:rsidRPr="0060127D">
        <w:rPr>
          <w:kern w:val="2"/>
          <w:sz w:val="24"/>
          <w:szCs w:val="24"/>
          <w:vertAlign w:val="superscript"/>
          <w14:ligatures w14:val="standardContextual"/>
        </w:rPr>
        <w:t>th</w:t>
      </w:r>
      <w:r w:rsidRPr="0060127D">
        <w:rPr>
          <w:kern w:val="2"/>
          <w:sz w:val="24"/>
          <w:szCs w:val="24"/>
          <w14:ligatures w14:val="standardContextual"/>
        </w:rPr>
        <w:t xml:space="preserve"> </w:t>
      </w:r>
      <w:r>
        <w:rPr>
          <w:kern w:val="2"/>
          <w:sz w:val="24"/>
          <w:szCs w:val="24"/>
          <w14:ligatures w14:val="standardContextual"/>
        </w:rPr>
        <w:t xml:space="preserve">April 2026 </w:t>
      </w:r>
      <w:r w:rsidRPr="0060127D">
        <w:rPr>
          <w:kern w:val="2"/>
          <w:sz w:val="24"/>
          <w:szCs w:val="24"/>
          <w14:ligatures w14:val="standardContextual"/>
        </w:rPr>
        <w:t>were approved as a correct record and signed by the chairman</w:t>
      </w:r>
      <w:r>
        <w:rPr>
          <w:kern w:val="2"/>
          <w:sz w:val="24"/>
          <w:szCs w:val="24"/>
          <w14:ligatures w14:val="standardContextual"/>
        </w:rPr>
        <w:t>.</w:t>
      </w:r>
    </w:p>
    <w:p w14:paraId="318A7617" w14:textId="1EF5953C" w:rsidR="008E1F46" w:rsidRPr="008E1F46" w:rsidRDefault="00206D5C" w:rsidP="008E1F46">
      <w:pPr>
        <w:spacing w:after="120"/>
        <w:rPr>
          <w:rFonts w:ascii="Arial" w:hAnsi="Arial" w:cs="Arial"/>
          <w:sz w:val="24"/>
          <w:szCs w:val="24"/>
        </w:rPr>
      </w:pPr>
      <w:r>
        <w:rPr>
          <w:rFonts w:ascii="Arial" w:hAnsi="Arial" w:cs="Arial"/>
          <w:b/>
          <w:bCs/>
          <w:sz w:val="24"/>
          <w:szCs w:val="24"/>
        </w:rPr>
        <w:t>1</w:t>
      </w:r>
      <w:r w:rsidR="0060127D">
        <w:rPr>
          <w:rFonts w:ascii="Arial" w:hAnsi="Arial" w:cs="Arial"/>
          <w:b/>
          <w:bCs/>
          <w:sz w:val="24"/>
          <w:szCs w:val="24"/>
        </w:rPr>
        <w:t>2</w:t>
      </w:r>
      <w:r w:rsidR="008E1F46">
        <w:rPr>
          <w:rFonts w:ascii="Arial" w:hAnsi="Arial" w:cs="Arial"/>
          <w:b/>
          <w:bCs/>
          <w:sz w:val="24"/>
          <w:szCs w:val="24"/>
        </w:rPr>
        <w:t>/2</w:t>
      </w:r>
      <w:r w:rsidR="0060127D">
        <w:rPr>
          <w:rFonts w:ascii="Arial" w:hAnsi="Arial" w:cs="Arial"/>
          <w:b/>
          <w:bCs/>
          <w:sz w:val="24"/>
          <w:szCs w:val="24"/>
        </w:rPr>
        <w:t>6</w:t>
      </w:r>
      <w:r w:rsidR="008E1F46" w:rsidRPr="009456FB">
        <w:rPr>
          <w:rFonts w:ascii="Arial" w:hAnsi="Arial" w:cs="Arial"/>
          <w:b/>
          <w:bCs/>
          <w:sz w:val="24"/>
          <w:szCs w:val="24"/>
        </w:rPr>
        <w:t xml:space="preserve"> Declaration</w:t>
      </w:r>
      <w:r w:rsidR="008E1F46">
        <w:rPr>
          <w:rFonts w:ascii="Arial" w:hAnsi="Arial" w:cs="Arial"/>
          <w:b/>
          <w:bCs/>
          <w:sz w:val="24"/>
          <w:szCs w:val="24"/>
        </w:rPr>
        <w:t>s</w:t>
      </w:r>
      <w:r w:rsidR="008E1F46" w:rsidRPr="009456FB">
        <w:rPr>
          <w:rFonts w:ascii="Arial" w:hAnsi="Arial" w:cs="Arial"/>
          <w:b/>
          <w:bCs/>
          <w:sz w:val="24"/>
          <w:szCs w:val="24"/>
        </w:rPr>
        <w:t xml:space="preserve"> of interest</w:t>
      </w:r>
      <w:r w:rsidR="008E1F46">
        <w:rPr>
          <w:rFonts w:ascii="Arial" w:hAnsi="Arial" w:cs="Arial"/>
          <w:b/>
          <w:bCs/>
          <w:sz w:val="24"/>
          <w:szCs w:val="24"/>
        </w:rPr>
        <w:t xml:space="preserve"> </w:t>
      </w:r>
      <w:r w:rsidR="008E1F46">
        <w:rPr>
          <w:rFonts w:ascii="Arial" w:hAnsi="Arial" w:cs="Arial"/>
          <w:sz w:val="24"/>
          <w:szCs w:val="24"/>
        </w:rPr>
        <w:t>– There were none.</w:t>
      </w:r>
    </w:p>
    <w:p w14:paraId="27E12301" w14:textId="2D6DE616" w:rsidR="008E1F46" w:rsidRDefault="00206D5C" w:rsidP="008E1F46">
      <w:pPr>
        <w:spacing w:after="120"/>
        <w:rPr>
          <w:rFonts w:ascii="Arial" w:hAnsi="Arial" w:cs="Arial"/>
          <w:b/>
          <w:bCs/>
          <w:sz w:val="24"/>
          <w:szCs w:val="24"/>
        </w:rPr>
      </w:pPr>
      <w:r>
        <w:rPr>
          <w:rFonts w:ascii="Arial" w:hAnsi="Arial" w:cs="Arial"/>
          <w:b/>
          <w:bCs/>
          <w:sz w:val="24"/>
          <w:szCs w:val="24"/>
        </w:rPr>
        <w:t>1</w:t>
      </w:r>
      <w:r w:rsidR="0060127D">
        <w:rPr>
          <w:rFonts w:ascii="Arial" w:hAnsi="Arial" w:cs="Arial"/>
          <w:b/>
          <w:bCs/>
          <w:sz w:val="24"/>
          <w:szCs w:val="24"/>
        </w:rPr>
        <w:t>3</w:t>
      </w:r>
      <w:r>
        <w:rPr>
          <w:rFonts w:ascii="Arial" w:hAnsi="Arial" w:cs="Arial"/>
          <w:b/>
          <w:bCs/>
          <w:sz w:val="24"/>
          <w:szCs w:val="24"/>
        </w:rPr>
        <w:t>/</w:t>
      </w:r>
      <w:r w:rsidR="008E1F46">
        <w:rPr>
          <w:rFonts w:ascii="Arial" w:hAnsi="Arial" w:cs="Arial"/>
          <w:b/>
          <w:bCs/>
          <w:sz w:val="24"/>
          <w:szCs w:val="24"/>
        </w:rPr>
        <w:t>2</w:t>
      </w:r>
      <w:r w:rsidR="0060127D">
        <w:rPr>
          <w:rFonts w:ascii="Arial" w:hAnsi="Arial" w:cs="Arial"/>
          <w:b/>
          <w:bCs/>
          <w:sz w:val="24"/>
          <w:szCs w:val="24"/>
        </w:rPr>
        <w:t>6</w:t>
      </w:r>
      <w:r w:rsidR="008E1F46">
        <w:rPr>
          <w:rFonts w:ascii="Arial" w:hAnsi="Arial" w:cs="Arial"/>
          <w:b/>
          <w:bCs/>
          <w:sz w:val="24"/>
          <w:szCs w:val="24"/>
        </w:rPr>
        <w:t xml:space="preserve"> </w:t>
      </w:r>
      <w:r w:rsidR="0060127D">
        <w:rPr>
          <w:rFonts w:ascii="Arial" w:hAnsi="Arial" w:cs="Arial"/>
          <w:b/>
          <w:bCs/>
          <w:sz w:val="24"/>
          <w:szCs w:val="24"/>
        </w:rPr>
        <w:t>Co-option of new member to the council.</w:t>
      </w:r>
    </w:p>
    <w:p w14:paraId="6CE81C81" w14:textId="440992D2" w:rsidR="00B037E4" w:rsidRPr="00B037E4" w:rsidRDefault="00B037E4" w:rsidP="008E1F46">
      <w:pPr>
        <w:spacing w:after="120"/>
        <w:rPr>
          <w:rFonts w:ascii="Arial" w:hAnsi="Arial" w:cs="Arial"/>
          <w:sz w:val="24"/>
          <w:szCs w:val="24"/>
        </w:rPr>
      </w:pPr>
      <w:r w:rsidRPr="00B037E4">
        <w:rPr>
          <w:rFonts w:ascii="Arial" w:hAnsi="Arial" w:cs="Arial"/>
          <w:sz w:val="24"/>
          <w:szCs w:val="24"/>
        </w:rPr>
        <w:t>Ms Jo Mackintosh-Park</w:t>
      </w:r>
      <w:r>
        <w:rPr>
          <w:rFonts w:ascii="Arial" w:hAnsi="Arial" w:cs="Arial"/>
          <w:sz w:val="24"/>
          <w:szCs w:val="24"/>
        </w:rPr>
        <w:t xml:space="preserve"> introduced herself to the council and gave a brief overview of her qualifications and experience.  On the proposal of Cllr Hetherington, seconded by Cllr Stamper, she was unanimously elected to serve as a parish councillor until the next election.  Ms Mackintosh-Park completed her declaration of acceptance of office form, which was countersigned by the clerk as the Proper Officer of the council.</w:t>
      </w:r>
    </w:p>
    <w:p w14:paraId="13858842" w14:textId="77777777" w:rsidR="00071CD3" w:rsidRDefault="00071CD3" w:rsidP="00071CD3">
      <w:pPr>
        <w:spacing w:after="0"/>
        <w:rPr>
          <w:rFonts w:ascii="Arial" w:hAnsi="Arial" w:cs="Arial"/>
          <w:bCs/>
          <w:sz w:val="24"/>
          <w:szCs w:val="24"/>
        </w:rPr>
      </w:pPr>
    </w:p>
    <w:p w14:paraId="0FC54CC7" w14:textId="0DB1248A" w:rsidR="00071CD3" w:rsidRDefault="00B037E4" w:rsidP="00071CD3">
      <w:pPr>
        <w:spacing w:after="0"/>
        <w:rPr>
          <w:rFonts w:ascii="Arial" w:hAnsi="Arial" w:cs="Arial"/>
          <w:b/>
          <w:sz w:val="24"/>
          <w:szCs w:val="24"/>
        </w:rPr>
      </w:pPr>
      <w:r>
        <w:rPr>
          <w:rFonts w:ascii="Arial" w:hAnsi="Arial" w:cs="Arial"/>
          <w:b/>
          <w:sz w:val="24"/>
          <w:szCs w:val="24"/>
        </w:rPr>
        <w:t>14</w:t>
      </w:r>
      <w:r w:rsidR="00071CD3">
        <w:rPr>
          <w:rFonts w:ascii="Arial" w:hAnsi="Arial" w:cs="Arial"/>
          <w:b/>
          <w:sz w:val="24"/>
          <w:szCs w:val="24"/>
        </w:rPr>
        <w:t>/2</w:t>
      </w:r>
      <w:r>
        <w:rPr>
          <w:rFonts w:ascii="Arial" w:hAnsi="Arial" w:cs="Arial"/>
          <w:b/>
          <w:sz w:val="24"/>
          <w:szCs w:val="24"/>
        </w:rPr>
        <w:t>6</w:t>
      </w:r>
      <w:r w:rsidR="00071CD3">
        <w:rPr>
          <w:rFonts w:ascii="Arial" w:hAnsi="Arial" w:cs="Arial"/>
          <w:b/>
          <w:sz w:val="24"/>
          <w:szCs w:val="24"/>
        </w:rPr>
        <w:t xml:space="preserve"> Public Participation</w:t>
      </w:r>
    </w:p>
    <w:p w14:paraId="4D4B3F3E" w14:textId="7EE18E1D" w:rsidR="00B037E4" w:rsidRDefault="00B037E4" w:rsidP="00CF4D44">
      <w:pPr>
        <w:pStyle w:val="ListParagraph"/>
        <w:numPr>
          <w:ilvl w:val="0"/>
          <w:numId w:val="9"/>
        </w:numPr>
        <w:spacing w:after="0"/>
        <w:rPr>
          <w:rFonts w:ascii="Arial" w:hAnsi="Arial" w:cs="Arial"/>
          <w:bCs/>
          <w:sz w:val="24"/>
          <w:szCs w:val="24"/>
        </w:rPr>
      </w:pPr>
      <w:r w:rsidRPr="00CF4D44">
        <w:rPr>
          <w:rFonts w:ascii="Arial" w:hAnsi="Arial" w:cs="Arial"/>
          <w:bCs/>
          <w:sz w:val="24"/>
          <w:szCs w:val="24"/>
        </w:rPr>
        <w:t xml:space="preserve">One member of the public wished to inform the Council that he had made a complaint against Cumberland Councillor G Troughton and explained the </w:t>
      </w:r>
      <w:proofErr w:type="gramStart"/>
      <w:r w:rsidRPr="00CF4D44">
        <w:rPr>
          <w:rFonts w:ascii="Arial" w:hAnsi="Arial" w:cs="Arial"/>
          <w:bCs/>
          <w:sz w:val="24"/>
          <w:szCs w:val="24"/>
        </w:rPr>
        <w:t>manner in which</w:t>
      </w:r>
      <w:proofErr w:type="gramEnd"/>
      <w:r w:rsidRPr="00CF4D44">
        <w:rPr>
          <w:rFonts w:ascii="Arial" w:hAnsi="Arial" w:cs="Arial"/>
          <w:bCs/>
          <w:sz w:val="24"/>
          <w:szCs w:val="24"/>
        </w:rPr>
        <w:t xml:space="preserve"> he had gone about investigating Cllr Troughton’s past.  He enumerated his concerns and stated that he had made the complaint to the Monitoring Officer </w:t>
      </w:r>
      <w:proofErr w:type="gramStart"/>
      <w:r w:rsidRPr="00CF4D44">
        <w:rPr>
          <w:rFonts w:ascii="Arial" w:hAnsi="Arial" w:cs="Arial"/>
          <w:bCs/>
          <w:sz w:val="24"/>
          <w:szCs w:val="24"/>
        </w:rPr>
        <w:t>and also</w:t>
      </w:r>
      <w:proofErr w:type="gramEnd"/>
      <w:r w:rsidRPr="00CF4D44">
        <w:rPr>
          <w:rFonts w:ascii="Arial" w:hAnsi="Arial" w:cs="Arial"/>
          <w:bCs/>
          <w:sz w:val="24"/>
          <w:szCs w:val="24"/>
        </w:rPr>
        <w:t xml:space="preserve"> to Josh McAllister, MP. He intended to involve the Whitehaven News as well, and possibly the local TV news.  He asked that the Parish Council support his complaint. The Clerk explained that the procedure was for him to make his request to the council who would consider it later and make their response.</w:t>
      </w:r>
    </w:p>
    <w:p w14:paraId="659EEF7B" w14:textId="70C6D3A1" w:rsidR="00CF4D44" w:rsidRDefault="00CF4D44" w:rsidP="00CF4D44">
      <w:pPr>
        <w:pStyle w:val="ListParagraph"/>
        <w:numPr>
          <w:ilvl w:val="0"/>
          <w:numId w:val="9"/>
        </w:numPr>
        <w:spacing w:after="0"/>
        <w:rPr>
          <w:rFonts w:ascii="Arial" w:hAnsi="Arial" w:cs="Arial"/>
          <w:bCs/>
          <w:sz w:val="24"/>
          <w:szCs w:val="24"/>
        </w:rPr>
      </w:pPr>
      <w:r>
        <w:rPr>
          <w:rFonts w:ascii="Arial" w:hAnsi="Arial" w:cs="Arial"/>
          <w:bCs/>
          <w:sz w:val="24"/>
          <w:szCs w:val="24"/>
        </w:rPr>
        <w:t>Two members of the public asked about the green bench at the bottom of Foundry Road and asked whether it would be replaced once the roadworks are completed.  The Chairman replied that it would be put back when the work was finished.</w:t>
      </w:r>
    </w:p>
    <w:p w14:paraId="786591B5" w14:textId="5A87BC8B" w:rsidR="00B037E4" w:rsidRPr="00CF4D44" w:rsidRDefault="00CF4D44" w:rsidP="00071CD3">
      <w:pPr>
        <w:pStyle w:val="ListParagraph"/>
        <w:numPr>
          <w:ilvl w:val="0"/>
          <w:numId w:val="9"/>
        </w:numPr>
        <w:spacing w:after="0"/>
        <w:rPr>
          <w:rFonts w:ascii="Arial" w:hAnsi="Arial" w:cs="Arial"/>
          <w:bCs/>
          <w:sz w:val="24"/>
          <w:szCs w:val="24"/>
        </w:rPr>
      </w:pPr>
      <w:r>
        <w:rPr>
          <w:rFonts w:ascii="Arial" w:hAnsi="Arial" w:cs="Arial"/>
          <w:bCs/>
          <w:sz w:val="24"/>
          <w:szCs w:val="24"/>
        </w:rPr>
        <w:t xml:space="preserve">Two members of the public asked whether the level of the road at West Croft, which is currently higher than the pavement, would be reinstated to its original level and expressed concern for an elderly resident who is afraid of falling.  Cllr Hetherington replied that it will be. </w:t>
      </w:r>
    </w:p>
    <w:p w14:paraId="0707C2F0" w14:textId="77777777" w:rsidR="00071CD3" w:rsidRDefault="00071CD3" w:rsidP="00071CD3">
      <w:pPr>
        <w:spacing w:after="0"/>
        <w:rPr>
          <w:rFonts w:ascii="Arial" w:hAnsi="Arial" w:cs="Arial"/>
          <w:bCs/>
          <w:sz w:val="24"/>
          <w:szCs w:val="24"/>
        </w:rPr>
      </w:pPr>
    </w:p>
    <w:p w14:paraId="4C021EA0" w14:textId="284CD4F0" w:rsidR="008E1F46" w:rsidRDefault="00573A80" w:rsidP="00071CD3">
      <w:pPr>
        <w:spacing w:after="0"/>
        <w:rPr>
          <w:rFonts w:ascii="Arial" w:hAnsi="Arial" w:cs="Arial"/>
          <w:bCs/>
          <w:sz w:val="24"/>
          <w:szCs w:val="24"/>
        </w:rPr>
      </w:pPr>
      <w:r>
        <w:rPr>
          <w:rFonts w:ascii="Arial" w:hAnsi="Arial" w:cs="Arial"/>
          <w:b/>
          <w:sz w:val="24"/>
          <w:szCs w:val="24"/>
        </w:rPr>
        <w:t>1</w:t>
      </w:r>
      <w:r w:rsidR="001E17C9">
        <w:rPr>
          <w:rFonts w:ascii="Arial" w:hAnsi="Arial" w:cs="Arial"/>
          <w:b/>
          <w:sz w:val="24"/>
          <w:szCs w:val="24"/>
        </w:rPr>
        <w:t>5</w:t>
      </w:r>
      <w:r w:rsidR="008E1F46">
        <w:rPr>
          <w:rFonts w:ascii="Arial" w:hAnsi="Arial" w:cs="Arial"/>
          <w:b/>
          <w:sz w:val="24"/>
          <w:szCs w:val="24"/>
        </w:rPr>
        <w:t>/2</w:t>
      </w:r>
      <w:r w:rsidR="00CF4D44">
        <w:rPr>
          <w:rFonts w:ascii="Arial" w:hAnsi="Arial" w:cs="Arial"/>
          <w:b/>
          <w:sz w:val="24"/>
          <w:szCs w:val="24"/>
        </w:rPr>
        <w:t>6</w:t>
      </w:r>
      <w:r w:rsidR="008E1F46">
        <w:rPr>
          <w:rFonts w:ascii="Arial" w:hAnsi="Arial" w:cs="Arial"/>
          <w:b/>
          <w:sz w:val="24"/>
          <w:szCs w:val="24"/>
        </w:rPr>
        <w:t xml:space="preserve"> Police Matters – </w:t>
      </w:r>
      <w:r w:rsidR="00CF4D44">
        <w:rPr>
          <w:rFonts w:ascii="Arial" w:hAnsi="Arial" w:cs="Arial"/>
          <w:bCs/>
          <w:sz w:val="24"/>
          <w:szCs w:val="24"/>
        </w:rPr>
        <w:t>The constabulary newsletter had been circulated to councillors via email</w:t>
      </w:r>
      <w:r w:rsidR="001E17C9">
        <w:rPr>
          <w:rFonts w:ascii="Arial" w:hAnsi="Arial" w:cs="Arial"/>
          <w:bCs/>
          <w:sz w:val="24"/>
          <w:szCs w:val="24"/>
        </w:rPr>
        <w:t>.</w:t>
      </w:r>
    </w:p>
    <w:p w14:paraId="5BE8BD8D" w14:textId="77777777" w:rsidR="00071CD3" w:rsidRDefault="00071CD3" w:rsidP="00071CD3">
      <w:pPr>
        <w:spacing w:after="0"/>
        <w:rPr>
          <w:rFonts w:ascii="Arial" w:hAnsi="Arial" w:cs="Arial"/>
          <w:bCs/>
          <w:sz w:val="24"/>
          <w:szCs w:val="24"/>
        </w:rPr>
      </w:pPr>
    </w:p>
    <w:p w14:paraId="085DB758" w14:textId="5B7D911B" w:rsidR="008E1F46" w:rsidRDefault="00B3455D" w:rsidP="008E1F46">
      <w:pPr>
        <w:spacing w:after="120"/>
        <w:rPr>
          <w:rFonts w:ascii="Arial" w:hAnsi="Arial" w:cs="Arial"/>
          <w:bCs/>
          <w:sz w:val="24"/>
          <w:szCs w:val="24"/>
        </w:rPr>
      </w:pPr>
      <w:r>
        <w:rPr>
          <w:rFonts w:ascii="Arial" w:hAnsi="Arial" w:cs="Arial"/>
          <w:b/>
          <w:sz w:val="24"/>
          <w:szCs w:val="24"/>
        </w:rPr>
        <w:t>1</w:t>
      </w:r>
      <w:r w:rsidR="00CF4D44">
        <w:rPr>
          <w:rFonts w:ascii="Arial" w:hAnsi="Arial" w:cs="Arial"/>
          <w:b/>
          <w:sz w:val="24"/>
          <w:szCs w:val="24"/>
        </w:rPr>
        <w:t>6</w:t>
      </w:r>
      <w:r w:rsidR="00071CD3">
        <w:rPr>
          <w:rFonts w:ascii="Arial" w:hAnsi="Arial" w:cs="Arial"/>
          <w:b/>
          <w:sz w:val="24"/>
          <w:szCs w:val="24"/>
        </w:rPr>
        <w:t>/</w:t>
      </w:r>
      <w:r w:rsidR="008E1F46">
        <w:rPr>
          <w:rFonts w:ascii="Arial" w:hAnsi="Arial" w:cs="Arial"/>
          <w:b/>
          <w:sz w:val="24"/>
          <w:szCs w:val="24"/>
        </w:rPr>
        <w:t>2</w:t>
      </w:r>
      <w:r w:rsidR="00CF4D44">
        <w:rPr>
          <w:rFonts w:ascii="Arial" w:hAnsi="Arial" w:cs="Arial"/>
          <w:b/>
          <w:sz w:val="24"/>
          <w:szCs w:val="24"/>
        </w:rPr>
        <w:t>6</w:t>
      </w:r>
      <w:r w:rsidR="008E1F46">
        <w:rPr>
          <w:rFonts w:ascii="Arial" w:hAnsi="Arial" w:cs="Arial"/>
          <w:b/>
          <w:sz w:val="24"/>
          <w:szCs w:val="24"/>
        </w:rPr>
        <w:t xml:space="preserve"> Matters concerning Cumberland Councillor</w:t>
      </w:r>
      <w:r w:rsidR="00246A5A">
        <w:rPr>
          <w:rFonts w:ascii="Arial" w:hAnsi="Arial" w:cs="Arial"/>
          <w:b/>
          <w:sz w:val="24"/>
          <w:szCs w:val="24"/>
        </w:rPr>
        <w:t xml:space="preserve"> </w:t>
      </w:r>
      <w:r w:rsidR="00246A5A">
        <w:rPr>
          <w:rFonts w:ascii="Arial" w:hAnsi="Arial" w:cs="Arial"/>
          <w:bCs/>
          <w:sz w:val="24"/>
          <w:szCs w:val="24"/>
        </w:rPr>
        <w:t>– No</w:t>
      </w:r>
      <w:r w:rsidR="00CF4D44">
        <w:rPr>
          <w:rFonts w:ascii="Arial" w:hAnsi="Arial" w:cs="Arial"/>
          <w:bCs/>
          <w:sz w:val="24"/>
          <w:szCs w:val="24"/>
        </w:rPr>
        <w:t>thing new this month</w:t>
      </w:r>
      <w:r w:rsidR="00246A5A">
        <w:rPr>
          <w:rFonts w:ascii="Arial" w:hAnsi="Arial" w:cs="Arial"/>
          <w:bCs/>
          <w:sz w:val="24"/>
          <w:szCs w:val="24"/>
        </w:rPr>
        <w:t>.</w:t>
      </w:r>
    </w:p>
    <w:p w14:paraId="2E041849" w14:textId="6D97C685" w:rsidR="00CF4D44" w:rsidRPr="00CF4D44" w:rsidRDefault="00CF4D44" w:rsidP="008E1F46">
      <w:pPr>
        <w:spacing w:after="120"/>
        <w:rPr>
          <w:rFonts w:ascii="Arial" w:hAnsi="Arial" w:cs="Arial"/>
          <w:b/>
          <w:sz w:val="24"/>
          <w:szCs w:val="24"/>
        </w:rPr>
      </w:pPr>
      <w:r w:rsidRPr="00CF4D44">
        <w:rPr>
          <w:rFonts w:ascii="Arial" w:hAnsi="Arial" w:cs="Arial"/>
          <w:b/>
          <w:sz w:val="24"/>
          <w:szCs w:val="24"/>
        </w:rPr>
        <w:t>17/26 Annual Accounts and AGAR form 2025/26</w:t>
      </w:r>
    </w:p>
    <w:p w14:paraId="0BA0CB62" w14:textId="77777777" w:rsidR="00C120CA" w:rsidRDefault="00CF4D44" w:rsidP="00C120CA">
      <w:pPr>
        <w:pStyle w:val="ListParagraph"/>
        <w:numPr>
          <w:ilvl w:val="0"/>
          <w:numId w:val="12"/>
        </w:numPr>
        <w:spacing w:after="120"/>
        <w:rPr>
          <w:rFonts w:ascii="Arial" w:hAnsi="Arial" w:cs="Arial"/>
          <w:bCs/>
          <w:sz w:val="24"/>
          <w:szCs w:val="24"/>
        </w:rPr>
      </w:pPr>
      <w:r w:rsidRPr="00C120CA">
        <w:rPr>
          <w:rFonts w:ascii="Arial" w:hAnsi="Arial" w:cs="Arial"/>
          <w:bCs/>
          <w:sz w:val="24"/>
          <w:szCs w:val="24"/>
        </w:rPr>
        <w:t xml:space="preserve">The clerk presented the annual accounts and invited questions from councillors.  It was noted that £18.672.95 is ringfenced for refurbishment works to the Play Park.  On the proposal of Cllr Hetherington, seconded by Cllr Stamper, the accounts were formally approved. </w:t>
      </w:r>
    </w:p>
    <w:p w14:paraId="341672B2" w14:textId="462B5A63" w:rsidR="00CF4D44" w:rsidRPr="00C120CA" w:rsidRDefault="00CF4D44" w:rsidP="00C120CA">
      <w:pPr>
        <w:pStyle w:val="ListParagraph"/>
        <w:numPr>
          <w:ilvl w:val="0"/>
          <w:numId w:val="12"/>
        </w:numPr>
        <w:spacing w:after="120"/>
        <w:rPr>
          <w:rFonts w:ascii="Arial" w:hAnsi="Arial" w:cs="Arial"/>
          <w:bCs/>
          <w:sz w:val="24"/>
          <w:szCs w:val="24"/>
        </w:rPr>
      </w:pPr>
      <w:r w:rsidRPr="00C120CA">
        <w:rPr>
          <w:rFonts w:ascii="Arial" w:hAnsi="Arial" w:cs="Arial"/>
          <w:bCs/>
          <w:sz w:val="24"/>
          <w:szCs w:val="24"/>
        </w:rPr>
        <w:t xml:space="preserve">The council considered the AGAR forms and completed them as per current legislation.  The council’s transactions for both income and expenditure are below the £25,000 </w:t>
      </w:r>
      <w:r w:rsidRPr="00C120CA">
        <w:rPr>
          <w:rFonts w:ascii="Arial" w:hAnsi="Arial" w:cs="Arial"/>
          <w:bCs/>
          <w:sz w:val="24"/>
          <w:szCs w:val="24"/>
        </w:rPr>
        <w:lastRenderedPageBreak/>
        <w:t>threshold for the year so qualify for exemption from a full external audit.  The Clerk will send the appropriate paperwork to the external auditors.</w:t>
      </w:r>
    </w:p>
    <w:p w14:paraId="51059F27" w14:textId="3995C606" w:rsidR="00AB1A3A" w:rsidRPr="00AB1A3A" w:rsidRDefault="00AB1A3A" w:rsidP="008E1F46">
      <w:pPr>
        <w:spacing w:after="120"/>
        <w:rPr>
          <w:rFonts w:ascii="Arial" w:hAnsi="Arial" w:cs="Arial"/>
          <w:b/>
          <w:sz w:val="24"/>
          <w:szCs w:val="24"/>
        </w:rPr>
      </w:pPr>
      <w:r w:rsidRPr="00AB1A3A">
        <w:rPr>
          <w:rFonts w:ascii="Arial" w:hAnsi="Arial" w:cs="Arial"/>
          <w:b/>
          <w:sz w:val="24"/>
          <w:szCs w:val="24"/>
        </w:rPr>
        <w:t>18/25 Review of Policy Documents</w:t>
      </w:r>
    </w:p>
    <w:p w14:paraId="4A8A8BDA" w14:textId="330F1080" w:rsidR="00AB1A3A" w:rsidRPr="00AB1A3A" w:rsidRDefault="00AB1A3A" w:rsidP="00AB1A3A">
      <w:pPr>
        <w:spacing w:after="120"/>
        <w:rPr>
          <w:rFonts w:ascii="Arial" w:hAnsi="Arial" w:cs="Arial"/>
          <w:bCs/>
          <w:sz w:val="24"/>
          <w:szCs w:val="24"/>
        </w:rPr>
      </w:pPr>
      <w:r>
        <w:rPr>
          <w:rFonts w:ascii="Arial" w:hAnsi="Arial" w:cs="Arial"/>
          <w:bCs/>
          <w:sz w:val="24"/>
          <w:szCs w:val="24"/>
        </w:rPr>
        <w:t>The following policy documents were reviewed and approved:</w:t>
      </w:r>
    </w:p>
    <w:p w14:paraId="40240682" w14:textId="77777777" w:rsidR="00AB1A3A" w:rsidRDefault="00AB1A3A" w:rsidP="00AB1A3A">
      <w:pPr>
        <w:pStyle w:val="ListParagraph"/>
        <w:numPr>
          <w:ilvl w:val="0"/>
          <w:numId w:val="11"/>
        </w:numPr>
        <w:spacing w:after="0" w:line="259" w:lineRule="auto"/>
        <w:rPr>
          <w:rFonts w:ascii="Tahoma" w:hAnsi="Tahoma" w:cs="Tahoma"/>
          <w:sz w:val="24"/>
          <w:szCs w:val="24"/>
        </w:rPr>
      </w:pPr>
      <w:r>
        <w:rPr>
          <w:rFonts w:ascii="Tahoma" w:hAnsi="Tahoma" w:cs="Tahoma"/>
          <w:sz w:val="24"/>
          <w:szCs w:val="24"/>
        </w:rPr>
        <w:t>Standing Orders</w:t>
      </w:r>
    </w:p>
    <w:p w14:paraId="411A7AAD" w14:textId="77777777" w:rsidR="00AB1A3A" w:rsidRDefault="00AB1A3A" w:rsidP="00AB1A3A">
      <w:pPr>
        <w:pStyle w:val="ListParagraph"/>
        <w:numPr>
          <w:ilvl w:val="0"/>
          <w:numId w:val="11"/>
        </w:numPr>
        <w:spacing w:after="0" w:line="259" w:lineRule="auto"/>
        <w:rPr>
          <w:rFonts w:ascii="Tahoma" w:hAnsi="Tahoma" w:cs="Tahoma"/>
          <w:sz w:val="24"/>
          <w:szCs w:val="24"/>
        </w:rPr>
      </w:pPr>
      <w:r>
        <w:rPr>
          <w:rFonts w:ascii="Tahoma" w:hAnsi="Tahoma" w:cs="Tahoma"/>
          <w:sz w:val="24"/>
          <w:szCs w:val="24"/>
        </w:rPr>
        <w:t>Bullying and Harassment Policy</w:t>
      </w:r>
    </w:p>
    <w:p w14:paraId="2FE10355" w14:textId="77777777" w:rsidR="00AB1A3A" w:rsidRDefault="00AB1A3A" w:rsidP="00AB1A3A">
      <w:pPr>
        <w:pStyle w:val="ListParagraph"/>
        <w:numPr>
          <w:ilvl w:val="0"/>
          <w:numId w:val="11"/>
        </w:numPr>
        <w:spacing w:after="0" w:line="259" w:lineRule="auto"/>
        <w:rPr>
          <w:rFonts w:ascii="Tahoma" w:hAnsi="Tahoma" w:cs="Tahoma"/>
          <w:sz w:val="24"/>
          <w:szCs w:val="24"/>
        </w:rPr>
      </w:pPr>
      <w:r>
        <w:rPr>
          <w:rFonts w:ascii="Tahoma" w:hAnsi="Tahoma" w:cs="Tahoma"/>
          <w:sz w:val="24"/>
          <w:szCs w:val="24"/>
        </w:rPr>
        <w:t>Code of Conduct</w:t>
      </w:r>
    </w:p>
    <w:p w14:paraId="6649AE77" w14:textId="77777777" w:rsidR="00AB1A3A" w:rsidRDefault="00AB1A3A" w:rsidP="00AB1A3A">
      <w:pPr>
        <w:pStyle w:val="ListParagraph"/>
        <w:numPr>
          <w:ilvl w:val="0"/>
          <w:numId w:val="11"/>
        </w:numPr>
        <w:spacing w:after="0" w:line="259" w:lineRule="auto"/>
        <w:rPr>
          <w:rFonts w:ascii="Tahoma" w:hAnsi="Tahoma" w:cs="Tahoma"/>
          <w:sz w:val="24"/>
          <w:szCs w:val="24"/>
        </w:rPr>
      </w:pPr>
      <w:r>
        <w:rPr>
          <w:rFonts w:ascii="Tahoma" w:hAnsi="Tahoma" w:cs="Tahoma"/>
          <w:sz w:val="24"/>
          <w:szCs w:val="24"/>
        </w:rPr>
        <w:t>Communications Policy</w:t>
      </w:r>
    </w:p>
    <w:p w14:paraId="33B6FC39" w14:textId="77777777" w:rsidR="00AB1A3A" w:rsidRDefault="00AB1A3A" w:rsidP="00AB1A3A">
      <w:pPr>
        <w:pStyle w:val="ListParagraph"/>
        <w:numPr>
          <w:ilvl w:val="0"/>
          <w:numId w:val="11"/>
        </w:numPr>
        <w:spacing w:after="0" w:line="259" w:lineRule="auto"/>
        <w:rPr>
          <w:rFonts w:ascii="Tahoma" w:hAnsi="Tahoma" w:cs="Tahoma"/>
          <w:sz w:val="24"/>
          <w:szCs w:val="24"/>
        </w:rPr>
      </w:pPr>
      <w:r>
        <w:rPr>
          <w:rFonts w:ascii="Tahoma" w:hAnsi="Tahoma" w:cs="Tahoma"/>
          <w:sz w:val="24"/>
          <w:szCs w:val="24"/>
        </w:rPr>
        <w:t>Complaints Procedure</w:t>
      </w:r>
    </w:p>
    <w:p w14:paraId="0DF6ED41" w14:textId="77777777" w:rsidR="00AB1A3A" w:rsidRDefault="00AB1A3A" w:rsidP="00AB1A3A">
      <w:pPr>
        <w:pStyle w:val="ListParagraph"/>
        <w:numPr>
          <w:ilvl w:val="0"/>
          <w:numId w:val="11"/>
        </w:numPr>
        <w:spacing w:after="0" w:line="259" w:lineRule="auto"/>
        <w:rPr>
          <w:rFonts w:ascii="Tahoma" w:hAnsi="Tahoma" w:cs="Tahoma"/>
          <w:sz w:val="24"/>
          <w:szCs w:val="24"/>
        </w:rPr>
      </w:pPr>
      <w:r>
        <w:rPr>
          <w:rFonts w:ascii="Tahoma" w:hAnsi="Tahoma" w:cs="Tahoma"/>
          <w:sz w:val="24"/>
          <w:szCs w:val="24"/>
        </w:rPr>
        <w:t>Equality and Diversity Policy</w:t>
      </w:r>
    </w:p>
    <w:p w14:paraId="54F88238" w14:textId="77777777" w:rsidR="00AB1A3A" w:rsidRDefault="00AB1A3A" w:rsidP="00AB1A3A">
      <w:pPr>
        <w:pStyle w:val="ListParagraph"/>
        <w:numPr>
          <w:ilvl w:val="0"/>
          <w:numId w:val="11"/>
        </w:numPr>
        <w:spacing w:after="0" w:line="259" w:lineRule="auto"/>
        <w:rPr>
          <w:rFonts w:ascii="Tahoma" w:hAnsi="Tahoma" w:cs="Tahoma"/>
          <w:sz w:val="24"/>
          <w:szCs w:val="24"/>
        </w:rPr>
      </w:pPr>
      <w:r>
        <w:rPr>
          <w:rFonts w:ascii="Tahoma" w:hAnsi="Tahoma" w:cs="Tahoma"/>
          <w:sz w:val="24"/>
          <w:szCs w:val="24"/>
        </w:rPr>
        <w:t>Financial Regulations</w:t>
      </w:r>
    </w:p>
    <w:p w14:paraId="5CA8939B" w14:textId="77777777" w:rsidR="00AB1A3A" w:rsidRDefault="00AB1A3A" w:rsidP="00AB1A3A">
      <w:pPr>
        <w:pStyle w:val="ListParagraph"/>
        <w:numPr>
          <w:ilvl w:val="0"/>
          <w:numId w:val="11"/>
        </w:numPr>
        <w:spacing w:after="0" w:line="259" w:lineRule="auto"/>
        <w:rPr>
          <w:rFonts w:ascii="Tahoma" w:hAnsi="Tahoma" w:cs="Tahoma"/>
          <w:sz w:val="24"/>
          <w:szCs w:val="24"/>
        </w:rPr>
      </w:pPr>
      <w:r>
        <w:rPr>
          <w:rFonts w:ascii="Tahoma" w:hAnsi="Tahoma" w:cs="Tahoma"/>
          <w:sz w:val="24"/>
          <w:szCs w:val="24"/>
        </w:rPr>
        <w:t>Freedom of Information Policy</w:t>
      </w:r>
    </w:p>
    <w:p w14:paraId="4A33856A" w14:textId="77777777" w:rsidR="00AB1A3A" w:rsidRDefault="00AB1A3A" w:rsidP="00AB1A3A">
      <w:pPr>
        <w:pStyle w:val="ListParagraph"/>
        <w:numPr>
          <w:ilvl w:val="0"/>
          <w:numId w:val="11"/>
        </w:numPr>
        <w:spacing w:after="0" w:line="259" w:lineRule="auto"/>
        <w:rPr>
          <w:rFonts w:ascii="Tahoma" w:hAnsi="Tahoma" w:cs="Tahoma"/>
          <w:sz w:val="24"/>
          <w:szCs w:val="24"/>
        </w:rPr>
      </w:pPr>
      <w:r>
        <w:rPr>
          <w:rFonts w:ascii="Tahoma" w:hAnsi="Tahoma" w:cs="Tahoma"/>
          <w:sz w:val="24"/>
          <w:szCs w:val="24"/>
        </w:rPr>
        <w:t>GDPR Policy</w:t>
      </w:r>
    </w:p>
    <w:p w14:paraId="359200C3" w14:textId="77777777" w:rsidR="00AB1A3A" w:rsidRDefault="00AB1A3A" w:rsidP="00AB1A3A">
      <w:pPr>
        <w:pStyle w:val="ListParagraph"/>
        <w:numPr>
          <w:ilvl w:val="0"/>
          <w:numId w:val="11"/>
        </w:numPr>
        <w:spacing w:after="0" w:line="259" w:lineRule="auto"/>
        <w:rPr>
          <w:rFonts w:ascii="Tahoma" w:hAnsi="Tahoma" w:cs="Tahoma"/>
          <w:sz w:val="24"/>
          <w:szCs w:val="24"/>
        </w:rPr>
      </w:pPr>
      <w:r>
        <w:rPr>
          <w:rFonts w:ascii="Tahoma" w:hAnsi="Tahoma" w:cs="Tahoma"/>
          <w:sz w:val="24"/>
          <w:szCs w:val="24"/>
        </w:rPr>
        <w:t>Health and Safety Policy</w:t>
      </w:r>
    </w:p>
    <w:p w14:paraId="3D33F6BB" w14:textId="77777777" w:rsidR="00AB1A3A" w:rsidRDefault="00AB1A3A" w:rsidP="00AB1A3A">
      <w:pPr>
        <w:pStyle w:val="ListParagraph"/>
        <w:numPr>
          <w:ilvl w:val="0"/>
          <w:numId w:val="11"/>
        </w:numPr>
        <w:spacing w:after="0" w:line="259" w:lineRule="auto"/>
        <w:rPr>
          <w:rFonts w:ascii="Tahoma" w:hAnsi="Tahoma" w:cs="Tahoma"/>
          <w:sz w:val="24"/>
          <w:szCs w:val="24"/>
        </w:rPr>
      </w:pPr>
      <w:r>
        <w:rPr>
          <w:rFonts w:ascii="Tahoma" w:hAnsi="Tahoma" w:cs="Tahoma"/>
          <w:sz w:val="24"/>
          <w:szCs w:val="24"/>
        </w:rPr>
        <w:t>Grievance and Disciplinary Policy</w:t>
      </w:r>
    </w:p>
    <w:p w14:paraId="0D8D3F20" w14:textId="77777777" w:rsidR="00AB1A3A" w:rsidRDefault="00AB1A3A" w:rsidP="00AB1A3A">
      <w:pPr>
        <w:pStyle w:val="ListParagraph"/>
        <w:numPr>
          <w:ilvl w:val="0"/>
          <w:numId w:val="11"/>
        </w:numPr>
        <w:spacing w:after="0" w:line="259" w:lineRule="auto"/>
        <w:rPr>
          <w:rFonts w:ascii="Tahoma" w:hAnsi="Tahoma" w:cs="Tahoma"/>
          <w:sz w:val="24"/>
          <w:szCs w:val="24"/>
        </w:rPr>
      </w:pPr>
      <w:r>
        <w:rPr>
          <w:rFonts w:ascii="Tahoma" w:hAnsi="Tahoma" w:cs="Tahoma"/>
          <w:sz w:val="24"/>
          <w:szCs w:val="24"/>
        </w:rPr>
        <w:t>Publication Scheme</w:t>
      </w:r>
    </w:p>
    <w:p w14:paraId="7EBB6445" w14:textId="77777777" w:rsidR="00AB1A3A" w:rsidRDefault="00AB1A3A" w:rsidP="00AB1A3A">
      <w:pPr>
        <w:pStyle w:val="ListParagraph"/>
        <w:numPr>
          <w:ilvl w:val="0"/>
          <w:numId w:val="11"/>
        </w:numPr>
        <w:spacing w:after="0" w:line="259" w:lineRule="auto"/>
        <w:rPr>
          <w:rFonts w:ascii="Tahoma" w:hAnsi="Tahoma" w:cs="Tahoma"/>
          <w:sz w:val="24"/>
          <w:szCs w:val="24"/>
        </w:rPr>
      </w:pPr>
      <w:r>
        <w:rPr>
          <w:rFonts w:ascii="Tahoma" w:hAnsi="Tahoma" w:cs="Tahoma"/>
          <w:sz w:val="24"/>
          <w:szCs w:val="24"/>
        </w:rPr>
        <w:t>Retention of Documents Policy</w:t>
      </w:r>
    </w:p>
    <w:p w14:paraId="7602AD5D" w14:textId="77777777" w:rsidR="00AB1A3A" w:rsidRDefault="00AB1A3A" w:rsidP="00AB1A3A">
      <w:pPr>
        <w:pStyle w:val="ListParagraph"/>
        <w:numPr>
          <w:ilvl w:val="0"/>
          <w:numId w:val="11"/>
        </w:numPr>
        <w:spacing w:after="0" w:line="259" w:lineRule="auto"/>
        <w:rPr>
          <w:rFonts w:ascii="Tahoma" w:hAnsi="Tahoma" w:cs="Tahoma"/>
          <w:sz w:val="24"/>
          <w:szCs w:val="24"/>
        </w:rPr>
      </w:pPr>
      <w:r>
        <w:rPr>
          <w:rFonts w:ascii="Tahoma" w:hAnsi="Tahoma" w:cs="Tahoma"/>
          <w:sz w:val="24"/>
          <w:szCs w:val="24"/>
        </w:rPr>
        <w:t>Safeguarding Policy</w:t>
      </w:r>
    </w:p>
    <w:p w14:paraId="5BBE7CB7" w14:textId="4A482F12" w:rsidR="00AB1A3A" w:rsidRDefault="00AB1A3A" w:rsidP="00AB1A3A">
      <w:pPr>
        <w:pStyle w:val="ListParagraph"/>
        <w:numPr>
          <w:ilvl w:val="0"/>
          <w:numId w:val="11"/>
        </w:numPr>
        <w:spacing w:after="0" w:line="259" w:lineRule="auto"/>
        <w:rPr>
          <w:rFonts w:ascii="Tahoma" w:hAnsi="Tahoma" w:cs="Tahoma"/>
          <w:sz w:val="24"/>
          <w:szCs w:val="24"/>
        </w:rPr>
      </w:pPr>
      <w:r>
        <w:rPr>
          <w:rFonts w:ascii="Tahoma" w:hAnsi="Tahoma" w:cs="Tahoma"/>
          <w:sz w:val="24"/>
          <w:szCs w:val="24"/>
        </w:rPr>
        <w:t>Risk assessment and risk management schedule 2026 – 27</w:t>
      </w:r>
    </w:p>
    <w:p w14:paraId="13A54F19" w14:textId="19A0DB7E" w:rsidR="00AB1A3A" w:rsidRDefault="00AB1A3A" w:rsidP="00AB1A3A">
      <w:pPr>
        <w:pStyle w:val="ListParagraph"/>
        <w:numPr>
          <w:ilvl w:val="0"/>
          <w:numId w:val="11"/>
        </w:numPr>
        <w:spacing w:after="0" w:line="259" w:lineRule="auto"/>
        <w:rPr>
          <w:rFonts w:ascii="Tahoma" w:hAnsi="Tahoma" w:cs="Tahoma"/>
          <w:sz w:val="24"/>
          <w:szCs w:val="24"/>
        </w:rPr>
      </w:pPr>
      <w:r>
        <w:rPr>
          <w:rFonts w:ascii="Tahoma" w:hAnsi="Tahoma" w:cs="Tahoma"/>
          <w:sz w:val="24"/>
          <w:szCs w:val="24"/>
        </w:rPr>
        <w:t>Risk Management Policy and Protocol</w:t>
      </w:r>
    </w:p>
    <w:p w14:paraId="30F9DB2D" w14:textId="77777777" w:rsidR="00AB1A3A" w:rsidRDefault="00AB1A3A" w:rsidP="00AB1A3A">
      <w:pPr>
        <w:spacing w:after="0" w:line="259" w:lineRule="auto"/>
        <w:rPr>
          <w:rFonts w:ascii="Tahoma" w:hAnsi="Tahoma" w:cs="Tahoma"/>
          <w:sz w:val="24"/>
          <w:szCs w:val="24"/>
        </w:rPr>
      </w:pPr>
    </w:p>
    <w:p w14:paraId="627B2A40" w14:textId="6894D020" w:rsidR="00AB1A3A" w:rsidRPr="00AB1A3A" w:rsidRDefault="00AB1A3A" w:rsidP="00AB1A3A">
      <w:pPr>
        <w:spacing w:after="0" w:line="259" w:lineRule="auto"/>
        <w:rPr>
          <w:rFonts w:ascii="Tahoma" w:hAnsi="Tahoma" w:cs="Tahoma"/>
          <w:sz w:val="24"/>
          <w:szCs w:val="24"/>
        </w:rPr>
      </w:pPr>
      <w:r>
        <w:rPr>
          <w:rFonts w:ascii="Tahoma" w:hAnsi="Tahoma" w:cs="Tahoma"/>
          <w:sz w:val="24"/>
          <w:szCs w:val="24"/>
        </w:rPr>
        <w:t xml:space="preserve">On the proposal of Cllr Ennis, seconded by Cllr Cooke, the policy documents listed above were approved </w:t>
      </w:r>
      <w:proofErr w:type="spellStart"/>
      <w:r>
        <w:rPr>
          <w:rFonts w:ascii="Tahoma" w:hAnsi="Tahoma" w:cs="Tahoma"/>
          <w:sz w:val="24"/>
          <w:szCs w:val="24"/>
        </w:rPr>
        <w:t>en</w:t>
      </w:r>
      <w:proofErr w:type="spellEnd"/>
      <w:r>
        <w:rPr>
          <w:rFonts w:ascii="Tahoma" w:hAnsi="Tahoma" w:cs="Tahoma"/>
          <w:sz w:val="24"/>
          <w:szCs w:val="24"/>
        </w:rPr>
        <w:t>. bloc.</w:t>
      </w:r>
    </w:p>
    <w:p w14:paraId="27121E0E" w14:textId="77777777" w:rsidR="00AB1A3A" w:rsidRPr="00246A5A" w:rsidRDefault="00AB1A3A" w:rsidP="008E1F46">
      <w:pPr>
        <w:spacing w:after="120"/>
        <w:rPr>
          <w:rFonts w:ascii="Arial" w:hAnsi="Arial" w:cs="Arial"/>
          <w:bCs/>
          <w:sz w:val="24"/>
          <w:szCs w:val="24"/>
        </w:rPr>
      </w:pPr>
    </w:p>
    <w:p w14:paraId="53A7C67C" w14:textId="3747E18A" w:rsidR="008E1F46" w:rsidRDefault="00B3455D" w:rsidP="008E1F46">
      <w:pPr>
        <w:spacing w:after="120"/>
        <w:rPr>
          <w:rFonts w:ascii="Arial" w:hAnsi="Arial" w:cs="Arial"/>
          <w:b/>
          <w:sz w:val="24"/>
          <w:szCs w:val="24"/>
        </w:rPr>
      </w:pPr>
      <w:r>
        <w:rPr>
          <w:rFonts w:ascii="Arial" w:hAnsi="Arial" w:cs="Arial"/>
          <w:b/>
          <w:sz w:val="24"/>
          <w:szCs w:val="24"/>
        </w:rPr>
        <w:t>1</w:t>
      </w:r>
      <w:r w:rsidR="00AB1A3A">
        <w:rPr>
          <w:rFonts w:ascii="Arial" w:hAnsi="Arial" w:cs="Arial"/>
          <w:b/>
          <w:sz w:val="24"/>
          <w:szCs w:val="24"/>
        </w:rPr>
        <w:t>9</w:t>
      </w:r>
      <w:r w:rsidR="008E1F46">
        <w:rPr>
          <w:rFonts w:ascii="Arial" w:hAnsi="Arial" w:cs="Arial"/>
          <w:b/>
          <w:sz w:val="24"/>
          <w:szCs w:val="24"/>
        </w:rPr>
        <w:t>/2</w:t>
      </w:r>
      <w:r w:rsidR="00AB1A3A">
        <w:rPr>
          <w:rFonts w:ascii="Arial" w:hAnsi="Arial" w:cs="Arial"/>
          <w:b/>
          <w:sz w:val="24"/>
          <w:szCs w:val="24"/>
        </w:rPr>
        <w:t>6</w:t>
      </w:r>
      <w:r w:rsidR="008E1F46">
        <w:rPr>
          <w:rFonts w:ascii="Arial" w:hAnsi="Arial" w:cs="Arial"/>
          <w:b/>
          <w:sz w:val="24"/>
          <w:szCs w:val="24"/>
        </w:rPr>
        <w:t xml:space="preserve"> Play Park Update</w:t>
      </w:r>
    </w:p>
    <w:p w14:paraId="178A8C7E" w14:textId="639E5F39" w:rsidR="00D17C22" w:rsidRPr="00D17C22" w:rsidRDefault="00AB1A3A" w:rsidP="008E1F46">
      <w:pPr>
        <w:spacing w:after="120"/>
        <w:rPr>
          <w:rFonts w:ascii="Arial" w:hAnsi="Arial" w:cs="Arial"/>
          <w:bCs/>
          <w:sz w:val="24"/>
          <w:szCs w:val="24"/>
        </w:rPr>
      </w:pPr>
      <w:r>
        <w:rPr>
          <w:rFonts w:ascii="Arial" w:hAnsi="Arial" w:cs="Arial"/>
          <w:bCs/>
          <w:sz w:val="24"/>
          <w:szCs w:val="24"/>
        </w:rPr>
        <w:t xml:space="preserve">Cllr K Thinnesen reported that a further grant of £20,928 had been awarded with a further £30,000 to come in later, once the project has been started.  Cumberland Council is preparing the tender </w:t>
      </w:r>
      <w:proofErr w:type="gramStart"/>
      <w:r>
        <w:rPr>
          <w:rFonts w:ascii="Arial" w:hAnsi="Arial" w:cs="Arial"/>
          <w:bCs/>
          <w:sz w:val="24"/>
          <w:szCs w:val="24"/>
        </w:rPr>
        <w:t>documents</w:t>
      </w:r>
      <w:proofErr w:type="gramEnd"/>
      <w:r>
        <w:rPr>
          <w:rFonts w:ascii="Arial" w:hAnsi="Arial" w:cs="Arial"/>
          <w:bCs/>
          <w:sz w:val="24"/>
          <w:szCs w:val="24"/>
        </w:rPr>
        <w:t xml:space="preserve"> and Cllr Thinnesen would attend a meeting with Julian Smith of Open Spaces on 18</w:t>
      </w:r>
      <w:r w:rsidRPr="00AB1A3A">
        <w:rPr>
          <w:rFonts w:ascii="Arial" w:hAnsi="Arial" w:cs="Arial"/>
          <w:bCs/>
          <w:sz w:val="24"/>
          <w:szCs w:val="24"/>
          <w:vertAlign w:val="superscript"/>
        </w:rPr>
        <w:t>th</w:t>
      </w:r>
      <w:r>
        <w:rPr>
          <w:rFonts w:ascii="Arial" w:hAnsi="Arial" w:cs="Arial"/>
          <w:bCs/>
          <w:sz w:val="24"/>
          <w:szCs w:val="24"/>
        </w:rPr>
        <w:t xml:space="preserve"> May. </w:t>
      </w:r>
    </w:p>
    <w:p w14:paraId="5D6433BC" w14:textId="1A09E059" w:rsidR="00F25861" w:rsidRDefault="00AB1A3A" w:rsidP="008E1F46">
      <w:pPr>
        <w:spacing w:after="120"/>
        <w:rPr>
          <w:rFonts w:ascii="Arial" w:hAnsi="Arial" w:cs="Arial"/>
          <w:b/>
          <w:sz w:val="24"/>
          <w:szCs w:val="24"/>
        </w:rPr>
      </w:pPr>
      <w:r>
        <w:rPr>
          <w:rFonts w:ascii="Arial" w:hAnsi="Arial" w:cs="Arial"/>
          <w:b/>
          <w:sz w:val="24"/>
          <w:szCs w:val="24"/>
        </w:rPr>
        <w:t>20</w:t>
      </w:r>
      <w:r w:rsidR="008E1F46">
        <w:rPr>
          <w:rFonts w:ascii="Arial" w:hAnsi="Arial" w:cs="Arial"/>
          <w:b/>
          <w:sz w:val="24"/>
          <w:szCs w:val="24"/>
        </w:rPr>
        <w:t>/2</w:t>
      </w:r>
      <w:r>
        <w:rPr>
          <w:rFonts w:ascii="Arial" w:hAnsi="Arial" w:cs="Arial"/>
          <w:b/>
          <w:sz w:val="24"/>
          <w:szCs w:val="24"/>
        </w:rPr>
        <w:t xml:space="preserve">6 </w:t>
      </w:r>
      <w:r w:rsidR="008E1F46">
        <w:rPr>
          <w:rFonts w:ascii="Arial" w:hAnsi="Arial" w:cs="Arial"/>
          <w:b/>
          <w:sz w:val="24"/>
          <w:szCs w:val="24"/>
        </w:rPr>
        <w:t>Millennium Garden Update</w:t>
      </w:r>
    </w:p>
    <w:p w14:paraId="477F6773" w14:textId="6DEA979A" w:rsidR="00D17C22" w:rsidRDefault="004F14A3" w:rsidP="008E1F46">
      <w:pPr>
        <w:spacing w:after="120"/>
        <w:rPr>
          <w:rFonts w:ascii="Arial" w:hAnsi="Arial" w:cs="Arial"/>
          <w:bCs/>
          <w:sz w:val="24"/>
          <w:szCs w:val="24"/>
        </w:rPr>
      </w:pPr>
      <w:r>
        <w:rPr>
          <w:rFonts w:ascii="Arial" w:hAnsi="Arial" w:cs="Arial"/>
          <w:bCs/>
          <w:sz w:val="24"/>
          <w:szCs w:val="24"/>
        </w:rPr>
        <w:t>Cllr Hetherington was liaising with Copeland Community Fund for some possible grant aid.</w:t>
      </w:r>
    </w:p>
    <w:p w14:paraId="5D81E9EC" w14:textId="3F30A13B" w:rsidR="00F25861" w:rsidRDefault="00AB1A3A" w:rsidP="008E1F46">
      <w:pPr>
        <w:spacing w:after="120"/>
        <w:rPr>
          <w:rFonts w:ascii="Arial" w:hAnsi="Arial" w:cs="Arial"/>
          <w:b/>
          <w:sz w:val="24"/>
          <w:szCs w:val="24"/>
        </w:rPr>
      </w:pPr>
      <w:r>
        <w:rPr>
          <w:rFonts w:ascii="Arial" w:hAnsi="Arial" w:cs="Arial"/>
          <w:b/>
          <w:sz w:val="24"/>
          <w:szCs w:val="24"/>
        </w:rPr>
        <w:t>2</w:t>
      </w:r>
      <w:r w:rsidR="00F25861">
        <w:rPr>
          <w:rFonts w:ascii="Arial" w:hAnsi="Arial" w:cs="Arial"/>
          <w:b/>
          <w:sz w:val="24"/>
          <w:szCs w:val="24"/>
        </w:rPr>
        <w:t>1/2</w:t>
      </w:r>
      <w:r>
        <w:rPr>
          <w:rFonts w:ascii="Arial" w:hAnsi="Arial" w:cs="Arial"/>
          <w:b/>
          <w:sz w:val="24"/>
          <w:szCs w:val="24"/>
        </w:rPr>
        <w:t xml:space="preserve">6 </w:t>
      </w:r>
      <w:r w:rsidR="00F25861">
        <w:rPr>
          <w:rFonts w:ascii="Arial" w:hAnsi="Arial" w:cs="Arial"/>
          <w:b/>
          <w:sz w:val="24"/>
          <w:szCs w:val="24"/>
        </w:rPr>
        <w:t>Platinum Garden Update</w:t>
      </w:r>
    </w:p>
    <w:p w14:paraId="49605B09" w14:textId="77777777" w:rsidR="00AB1A3A" w:rsidRDefault="00F25861" w:rsidP="008E1F46">
      <w:pPr>
        <w:spacing w:after="120"/>
        <w:rPr>
          <w:rFonts w:ascii="Arial" w:hAnsi="Arial" w:cs="Arial"/>
          <w:bCs/>
          <w:sz w:val="24"/>
          <w:szCs w:val="24"/>
        </w:rPr>
      </w:pPr>
      <w:r>
        <w:rPr>
          <w:rFonts w:ascii="Arial" w:hAnsi="Arial" w:cs="Arial"/>
          <w:bCs/>
          <w:sz w:val="24"/>
          <w:szCs w:val="24"/>
        </w:rPr>
        <w:t>The wildflower garden had been</w:t>
      </w:r>
      <w:r w:rsidR="00AB1A3A">
        <w:rPr>
          <w:rFonts w:ascii="Arial" w:hAnsi="Arial" w:cs="Arial"/>
          <w:bCs/>
          <w:sz w:val="24"/>
          <w:szCs w:val="24"/>
        </w:rPr>
        <w:t xml:space="preserve"> </w:t>
      </w:r>
      <w:proofErr w:type="gramStart"/>
      <w:r w:rsidR="00AB1A3A">
        <w:rPr>
          <w:rFonts w:ascii="Arial" w:hAnsi="Arial" w:cs="Arial"/>
          <w:bCs/>
          <w:sz w:val="24"/>
          <w:szCs w:val="24"/>
        </w:rPr>
        <w:t>completely</w:t>
      </w:r>
      <w:r>
        <w:rPr>
          <w:rFonts w:ascii="Arial" w:hAnsi="Arial" w:cs="Arial"/>
          <w:bCs/>
          <w:sz w:val="24"/>
          <w:szCs w:val="24"/>
        </w:rPr>
        <w:t xml:space="preserve"> destroyed</w:t>
      </w:r>
      <w:proofErr w:type="gramEnd"/>
      <w:r>
        <w:rPr>
          <w:rFonts w:ascii="Arial" w:hAnsi="Arial" w:cs="Arial"/>
          <w:bCs/>
          <w:sz w:val="24"/>
          <w:szCs w:val="24"/>
        </w:rPr>
        <w:t xml:space="preserve"> by the </w:t>
      </w:r>
      <w:r w:rsidR="00AB1A3A">
        <w:rPr>
          <w:rFonts w:ascii="Arial" w:hAnsi="Arial" w:cs="Arial"/>
          <w:bCs/>
          <w:sz w:val="24"/>
          <w:szCs w:val="24"/>
        </w:rPr>
        <w:t xml:space="preserve">works to the </w:t>
      </w:r>
      <w:proofErr w:type="spellStart"/>
      <w:r w:rsidR="00AB1A3A">
        <w:rPr>
          <w:rFonts w:ascii="Arial" w:hAnsi="Arial" w:cs="Arial"/>
          <w:bCs/>
          <w:sz w:val="24"/>
          <w:szCs w:val="24"/>
        </w:rPr>
        <w:t>cyclepath</w:t>
      </w:r>
      <w:proofErr w:type="spellEnd"/>
      <w:r w:rsidR="00AB1A3A">
        <w:rPr>
          <w:rFonts w:ascii="Arial" w:hAnsi="Arial" w:cs="Arial"/>
          <w:bCs/>
          <w:sz w:val="24"/>
          <w:szCs w:val="24"/>
        </w:rPr>
        <w:t xml:space="preserve">.  The now muddy area will be set with wildflower </w:t>
      </w:r>
      <w:proofErr w:type="gramStart"/>
      <w:r w:rsidR="00AB1A3A">
        <w:rPr>
          <w:rFonts w:ascii="Arial" w:hAnsi="Arial" w:cs="Arial"/>
          <w:bCs/>
          <w:sz w:val="24"/>
          <w:szCs w:val="24"/>
        </w:rPr>
        <w:t>seeds</w:t>
      </w:r>
      <w:proofErr w:type="gramEnd"/>
      <w:r w:rsidR="00AB1A3A">
        <w:rPr>
          <w:rFonts w:ascii="Arial" w:hAnsi="Arial" w:cs="Arial"/>
          <w:bCs/>
          <w:sz w:val="24"/>
          <w:szCs w:val="24"/>
        </w:rPr>
        <w:t xml:space="preserve"> and the area will be cut back once per year.</w:t>
      </w:r>
    </w:p>
    <w:p w14:paraId="2A2C5EC9" w14:textId="5569CF06" w:rsidR="004F14A3" w:rsidRDefault="00AB1A3A" w:rsidP="008E1F46">
      <w:pPr>
        <w:spacing w:after="120"/>
        <w:rPr>
          <w:rFonts w:ascii="Arial" w:hAnsi="Arial" w:cs="Arial"/>
          <w:bCs/>
          <w:sz w:val="24"/>
          <w:szCs w:val="24"/>
        </w:rPr>
      </w:pPr>
      <w:r>
        <w:rPr>
          <w:rFonts w:ascii="Arial" w:hAnsi="Arial" w:cs="Arial"/>
          <w:bCs/>
          <w:sz w:val="24"/>
          <w:szCs w:val="24"/>
        </w:rPr>
        <w:t>Cumberland Cllr G Troughton had attended a site meeting</w:t>
      </w:r>
      <w:r w:rsidR="004F14A3">
        <w:rPr>
          <w:rFonts w:ascii="Arial" w:hAnsi="Arial" w:cs="Arial"/>
          <w:bCs/>
          <w:sz w:val="24"/>
          <w:szCs w:val="24"/>
        </w:rPr>
        <w:t xml:space="preserve"> with Mrs R Barwise and representatives of County Highways and the Cycleway.  Village gateway entry signs will be reinstated</w:t>
      </w:r>
      <w:r w:rsidR="00F14121">
        <w:rPr>
          <w:rFonts w:ascii="Arial" w:hAnsi="Arial" w:cs="Arial"/>
          <w:bCs/>
          <w:sz w:val="24"/>
          <w:szCs w:val="24"/>
        </w:rPr>
        <w:t>,</w:t>
      </w:r>
      <w:r w:rsidR="004F14A3">
        <w:rPr>
          <w:rFonts w:ascii="Arial" w:hAnsi="Arial" w:cs="Arial"/>
          <w:bCs/>
          <w:sz w:val="24"/>
          <w:szCs w:val="24"/>
        </w:rPr>
        <w:t xml:space="preserve"> and a request was made that the two coal trucks be placed beneath the signs on either side of the road.  Mrs Barwise had been offered compensation for the destruction of the garden.</w:t>
      </w:r>
    </w:p>
    <w:p w14:paraId="30A156DC" w14:textId="584A62F0" w:rsidR="004F14A3" w:rsidRPr="00E33527" w:rsidRDefault="004F14A3" w:rsidP="004F14A3">
      <w:pPr>
        <w:pStyle w:val="NoSpacing"/>
        <w:rPr>
          <w:rFonts w:ascii="Arial" w:hAnsi="Arial" w:cs="Arial"/>
          <w:bCs/>
          <w:sz w:val="24"/>
          <w:szCs w:val="24"/>
        </w:rPr>
      </w:pPr>
      <w:r>
        <w:rPr>
          <w:rFonts w:ascii="Arial" w:hAnsi="Arial" w:cs="Arial"/>
          <w:b/>
          <w:sz w:val="24"/>
          <w:szCs w:val="24"/>
        </w:rPr>
        <w:t xml:space="preserve">22/26 </w:t>
      </w:r>
      <w:r w:rsidRPr="004C48CB">
        <w:rPr>
          <w:rFonts w:ascii="Arial" w:hAnsi="Arial" w:cs="Arial"/>
          <w:b/>
          <w:sz w:val="24"/>
          <w:szCs w:val="24"/>
        </w:rPr>
        <w:t>Accounts for Payment</w:t>
      </w:r>
      <w:r>
        <w:rPr>
          <w:rFonts w:ascii="Arial" w:hAnsi="Arial" w:cs="Arial"/>
          <w:bCs/>
          <w:sz w:val="24"/>
          <w:szCs w:val="24"/>
        </w:rPr>
        <w:tab/>
      </w:r>
    </w:p>
    <w:p w14:paraId="3D83B790" w14:textId="263AAE75" w:rsidR="004F14A3" w:rsidRDefault="004F14A3" w:rsidP="004F14A3">
      <w:pPr>
        <w:pStyle w:val="NoSpacing"/>
        <w:rPr>
          <w:rFonts w:ascii="Arial" w:hAnsi="Arial" w:cs="Arial"/>
          <w:bCs/>
          <w:sz w:val="24"/>
          <w:szCs w:val="24"/>
        </w:rPr>
      </w:pPr>
      <w:r>
        <w:rPr>
          <w:rFonts w:ascii="Arial" w:hAnsi="Arial" w:cs="Arial"/>
          <w:bCs/>
          <w:sz w:val="24"/>
          <w:szCs w:val="24"/>
        </w:rPr>
        <w:t>The following accounts were approved for payment:</w:t>
      </w:r>
    </w:p>
    <w:p w14:paraId="1F9A20C1" w14:textId="1D015FDF" w:rsidR="004F14A3" w:rsidRDefault="004F14A3" w:rsidP="004F14A3">
      <w:pPr>
        <w:pStyle w:val="NoSpacing"/>
        <w:rPr>
          <w:rFonts w:ascii="Arial" w:hAnsi="Arial" w:cs="Arial"/>
          <w:bCs/>
          <w:sz w:val="24"/>
          <w:szCs w:val="24"/>
        </w:rPr>
      </w:pPr>
      <w:r>
        <w:rPr>
          <w:rFonts w:ascii="Arial" w:hAnsi="Arial" w:cs="Arial"/>
          <w:bCs/>
          <w:sz w:val="24"/>
          <w:szCs w:val="24"/>
        </w:rPr>
        <w:t>Rev’d J Morgan – salary and expenses</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£278.15</w:t>
      </w:r>
    </w:p>
    <w:p w14:paraId="3D4E21F9" w14:textId="2EF70A4D" w:rsidR="004F14A3" w:rsidRDefault="004F14A3" w:rsidP="004F14A3">
      <w:pPr>
        <w:pStyle w:val="NoSpacing"/>
        <w:rPr>
          <w:rFonts w:ascii="Arial" w:hAnsi="Arial" w:cs="Arial"/>
          <w:bCs/>
          <w:sz w:val="24"/>
          <w:szCs w:val="24"/>
        </w:rPr>
      </w:pPr>
      <w:r>
        <w:rPr>
          <w:rFonts w:ascii="Arial" w:hAnsi="Arial" w:cs="Arial"/>
          <w:bCs/>
          <w:sz w:val="24"/>
          <w:szCs w:val="24"/>
        </w:rPr>
        <w:t>HMRC – PAYE</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proofErr w:type="gramStart"/>
      <w:r>
        <w:rPr>
          <w:rFonts w:ascii="Arial" w:hAnsi="Arial" w:cs="Arial"/>
          <w:bCs/>
          <w:sz w:val="24"/>
          <w:szCs w:val="24"/>
        </w:rPr>
        <w:t>£  61.20</w:t>
      </w:r>
      <w:proofErr w:type="gramEnd"/>
    </w:p>
    <w:p w14:paraId="7E3332A5" w14:textId="5E125B1C" w:rsidR="004F14A3" w:rsidRDefault="004F14A3" w:rsidP="004F14A3">
      <w:pPr>
        <w:pStyle w:val="NoSpacing"/>
        <w:rPr>
          <w:rFonts w:ascii="Arial" w:hAnsi="Arial" w:cs="Arial"/>
          <w:bCs/>
          <w:sz w:val="24"/>
          <w:szCs w:val="24"/>
        </w:rPr>
      </w:pPr>
      <w:r>
        <w:rPr>
          <w:rFonts w:ascii="Arial" w:hAnsi="Arial" w:cs="Arial"/>
          <w:bCs/>
          <w:sz w:val="24"/>
          <w:szCs w:val="24"/>
        </w:rPr>
        <w:t>Mrs G Rudd – internal audit fee</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proofErr w:type="gramStart"/>
      <w:r>
        <w:rPr>
          <w:rFonts w:ascii="Arial" w:hAnsi="Arial" w:cs="Arial"/>
          <w:bCs/>
          <w:sz w:val="24"/>
          <w:szCs w:val="24"/>
        </w:rPr>
        <w:t>£  40.00</w:t>
      </w:r>
      <w:proofErr w:type="gramEnd"/>
    </w:p>
    <w:p w14:paraId="0509ABBA" w14:textId="614D8571" w:rsidR="005A3167" w:rsidRDefault="005A3167" w:rsidP="004F14A3">
      <w:pPr>
        <w:pStyle w:val="NoSpacing"/>
        <w:rPr>
          <w:rFonts w:ascii="Arial" w:hAnsi="Arial" w:cs="Arial"/>
          <w:bCs/>
          <w:sz w:val="24"/>
          <w:szCs w:val="24"/>
        </w:rPr>
      </w:pPr>
      <w:r>
        <w:rPr>
          <w:rFonts w:ascii="Arial" w:hAnsi="Arial" w:cs="Arial"/>
          <w:bCs/>
          <w:sz w:val="24"/>
          <w:szCs w:val="24"/>
        </w:rPr>
        <w:t>Zurich Insurance</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£756.93</w:t>
      </w:r>
    </w:p>
    <w:p w14:paraId="580EA19E" w14:textId="3456DA5E" w:rsidR="004F14A3" w:rsidRDefault="0044389E" w:rsidP="0044389E">
      <w:pPr>
        <w:tabs>
          <w:tab w:val="left" w:pos="7420"/>
        </w:tabs>
        <w:spacing w:after="120"/>
        <w:rPr>
          <w:rFonts w:ascii="Arial" w:hAnsi="Arial" w:cs="Arial"/>
          <w:bCs/>
          <w:sz w:val="24"/>
          <w:szCs w:val="24"/>
        </w:rPr>
      </w:pPr>
      <w:r>
        <w:rPr>
          <w:rFonts w:ascii="Arial" w:hAnsi="Arial" w:cs="Arial"/>
          <w:bCs/>
          <w:sz w:val="24"/>
          <w:szCs w:val="24"/>
        </w:rPr>
        <w:tab/>
      </w:r>
    </w:p>
    <w:p w14:paraId="4EEC764D" w14:textId="77777777" w:rsidR="00C120CA" w:rsidRDefault="00C120CA" w:rsidP="008E1F46">
      <w:pPr>
        <w:spacing w:after="120"/>
        <w:rPr>
          <w:rFonts w:ascii="Arial" w:hAnsi="Arial" w:cs="Arial"/>
          <w:b/>
          <w:sz w:val="24"/>
          <w:szCs w:val="24"/>
        </w:rPr>
      </w:pPr>
    </w:p>
    <w:p w14:paraId="282FC6D6" w14:textId="77777777" w:rsidR="00C120CA" w:rsidRDefault="00C120CA" w:rsidP="008E1F46">
      <w:pPr>
        <w:spacing w:after="120"/>
        <w:rPr>
          <w:rFonts w:ascii="Arial" w:hAnsi="Arial" w:cs="Arial"/>
          <w:b/>
          <w:sz w:val="24"/>
          <w:szCs w:val="24"/>
        </w:rPr>
      </w:pPr>
    </w:p>
    <w:p w14:paraId="0FA333FF" w14:textId="37DD4DE9" w:rsidR="00FF2D93" w:rsidRPr="009F6BE2" w:rsidRDefault="00C120CA" w:rsidP="008E1F46">
      <w:pPr>
        <w:spacing w:after="120"/>
        <w:rPr>
          <w:rFonts w:ascii="Arial" w:hAnsi="Arial" w:cs="Arial"/>
          <w:b/>
          <w:sz w:val="24"/>
          <w:szCs w:val="24"/>
        </w:rPr>
      </w:pPr>
      <w:r>
        <w:rPr>
          <w:rFonts w:ascii="Arial" w:hAnsi="Arial" w:cs="Arial"/>
          <w:b/>
          <w:sz w:val="24"/>
          <w:szCs w:val="24"/>
        </w:rPr>
        <w:t>23</w:t>
      </w:r>
      <w:r w:rsidR="00D17C22">
        <w:rPr>
          <w:rFonts w:ascii="Arial" w:hAnsi="Arial" w:cs="Arial"/>
          <w:b/>
          <w:sz w:val="24"/>
          <w:szCs w:val="24"/>
        </w:rPr>
        <w:t>/</w:t>
      </w:r>
      <w:r w:rsidR="008E1F46">
        <w:rPr>
          <w:rFonts w:ascii="Arial" w:hAnsi="Arial" w:cs="Arial"/>
          <w:b/>
          <w:sz w:val="24"/>
          <w:szCs w:val="24"/>
        </w:rPr>
        <w:t>2</w:t>
      </w:r>
      <w:r>
        <w:rPr>
          <w:rFonts w:ascii="Arial" w:hAnsi="Arial" w:cs="Arial"/>
          <w:b/>
          <w:sz w:val="24"/>
          <w:szCs w:val="24"/>
        </w:rPr>
        <w:t>6</w:t>
      </w:r>
      <w:r w:rsidR="008E1F46">
        <w:rPr>
          <w:rFonts w:ascii="Arial" w:hAnsi="Arial" w:cs="Arial"/>
          <w:b/>
          <w:sz w:val="24"/>
          <w:szCs w:val="24"/>
        </w:rPr>
        <w:t xml:space="preserve"> War and Miners’ Memorial Update</w:t>
      </w:r>
    </w:p>
    <w:p w14:paraId="7E498808" w14:textId="6B854288" w:rsidR="00834AE5" w:rsidRDefault="00FF2D93" w:rsidP="009F6BE2">
      <w:pPr>
        <w:spacing w:after="120"/>
        <w:rPr>
          <w:rFonts w:ascii="Arial" w:hAnsi="Arial" w:cs="Arial"/>
          <w:bCs/>
          <w:sz w:val="24"/>
          <w:szCs w:val="24"/>
        </w:rPr>
      </w:pPr>
      <w:r>
        <w:rPr>
          <w:rFonts w:ascii="Arial" w:hAnsi="Arial" w:cs="Arial"/>
          <w:bCs/>
          <w:sz w:val="24"/>
          <w:szCs w:val="24"/>
        </w:rPr>
        <w:t xml:space="preserve">Cllr Milligan </w:t>
      </w:r>
      <w:r w:rsidR="00246A5A">
        <w:rPr>
          <w:rFonts w:ascii="Arial" w:hAnsi="Arial" w:cs="Arial"/>
          <w:bCs/>
          <w:sz w:val="24"/>
          <w:szCs w:val="24"/>
        </w:rPr>
        <w:t xml:space="preserve">reported that the </w:t>
      </w:r>
      <w:r w:rsidR="00C120CA">
        <w:rPr>
          <w:rFonts w:ascii="Arial" w:hAnsi="Arial" w:cs="Arial"/>
          <w:bCs/>
          <w:sz w:val="24"/>
          <w:szCs w:val="24"/>
        </w:rPr>
        <w:t xml:space="preserve">planning </w:t>
      </w:r>
      <w:r w:rsidR="00246A5A">
        <w:rPr>
          <w:rFonts w:ascii="Arial" w:hAnsi="Arial" w:cs="Arial"/>
          <w:bCs/>
          <w:sz w:val="24"/>
          <w:szCs w:val="24"/>
        </w:rPr>
        <w:t>application</w:t>
      </w:r>
      <w:r w:rsidR="00C120CA">
        <w:rPr>
          <w:rFonts w:ascii="Arial" w:hAnsi="Arial" w:cs="Arial"/>
          <w:bCs/>
          <w:sz w:val="24"/>
          <w:szCs w:val="24"/>
        </w:rPr>
        <w:t xml:space="preserve"> had final</w:t>
      </w:r>
      <w:r w:rsidR="001F64C2">
        <w:rPr>
          <w:rFonts w:ascii="Arial" w:hAnsi="Arial" w:cs="Arial"/>
          <w:bCs/>
          <w:sz w:val="24"/>
          <w:szCs w:val="24"/>
        </w:rPr>
        <w:t>l</w:t>
      </w:r>
      <w:r w:rsidR="00C120CA">
        <w:rPr>
          <w:rFonts w:ascii="Arial" w:hAnsi="Arial" w:cs="Arial"/>
          <w:bCs/>
          <w:sz w:val="24"/>
          <w:szCs w:val="24"/>
        </w:rPr>
        <w:t xml:space="preserve">y been approved, having been held up for several months by an objection from an unnamed member of the public who had asserted that the two names were </w:t>
      </w:r>
      <w:r w:rsidR="001F64C2">
        <w:rPr>
          <w:rFonts w:ascii="Arial" w:hAnsi="Arial" w:cs="Arial"/>
          <w:bCs/>
          <w:sz w:val="24"/>
          <w:szCs w:val="24"/>
        </w:rPr>
        <w:t xml:space="preserve">inscribed on memorials elsewhere – this was found to not be the case – and complaining that the middle initials of the two fallen soldiers were not included in the inscription proposed.  Cllr Milligan explained that he had not included the initials as the inscription was costing £60 per letter from public funds. The order would now be placed with the stone </w:t>
      </w:r>
      <w:proofErr w:type="gramStart"/>
      <w:r w:rsidR="001F64C2">
        <w:rPr>
          <w:rFonts w:ascii="Arial" w:hAnsi="Arial" w:cs="Arial"/>
          <w:bCs/>
          <w:sz w:val="24"/>
          <w:szCs w:val="24"/>
        </w:rPr>
        <w:t>masons</w:t>
      </w:r>
      <w:proofErr w:type="gramEnd"/>
      <w:r w:rsidR="001F64C2">
        <w:rPr>
          <w:rFonts w:ascii="Arial" w:hAnsi="Arial" w:cs="Arial"/>
          <w:bCs/>
          <w:sz w:val="24"/>
          <w:szCs w:val="24"/>
        </w:rPr>
        <w:t xml:space="preserve"> and it was hoped to hold a small rededication ceremony when the inscription is completed, anticipated to be done in time for the 2026 Remembrance </w:t>
      </w:r>
      <w:proofErr w:type="gramStart"/>
      <w:r w:rsidR="001F64C2">
        <w:rPr>
          <w:rFonts w:ascii="Arial" w:hAnsi="Arial" w:cs="Arial"/>
          <w:bCs/>
          <w:sz w:val="24"/>
          <w:szCs w:val="24"/>
        </w:rPr>
        <w:t>service.</w:t>
      </w:r>
      <w:r w:rsidR="00B31648">
        <w:rPr>
          <w:rFonts w:ascii="Arial" w:hAnsi="Arial" w:cs="Arial"/>
          <w:bCs/>
          <w:sz w:val="24"/>
          <w:szCs w:val="24"/>
        </w:rPr>
        <w:t>.</w:t>
      </w:r>
      <w:proofErr w:type="gramEnd"/>
      <w:r w:rsidR="00B31648">
        <w:rPr>
          <w:rFonts w:ascii="Arial" w:hAnsi="Arial" w:cs="Arial"/>
          <w:bCs/>
          <w:sz w:val="24"/>
          <w:szCs w:val="24"/>
        </w:rPr>
        <w:t xml:space="preserve">  Cllr Milligan had prepared a press release to be sent to the local papers, Clerk to attend to this.  The Press Release would also be placed on the council’s Facebook page.</w:t>
      </w:r>
      <w:r w:rsidR="00B31648" w:rsidRPr="00B31648">
        <w:rPr>
          <w:rFonts w:ascii="Arial" w:hAnsi="Arial" w:cs="Arial"/>
          <w:bCs/>
          <w:sz w:val="24"/>
          <w:szCs w:val="24"/>
        </w:rPr>
        <w:t xml:space="preserve"> </w:t>
      </w:r>
      <w:r w:rsidR="00B31648">
        <w:rPr>
          <w:rFonts w:ascii="Arial" w:hAnsi="Arial" w:cs="Arial"/>
          <w:bCs/>
          <w:sz w:val="24"/>
          <w:szCs w:val="24"/>
        </w:rPr>
        <w:t xml:space="preserve">The council wished to record </w:t>
      </w:r>
      <w:proofErr w:type="gramStart"/>
      <w:r w:rsidR="00B31648">
        <w:rPr>
          <w:rFonts w:ascii="Arial" w:hAnsi="Arial" w:cs="Arial"/>
          <w:bCs/>
          <w:sz w:val="24"/>
          <w:szCs w:val="24"/>
        </w:rPr>
        <w:t>its</w:t>
      </w:r>
      <w:proofErr w:type="gramEnd"/>
      <w:r w:rsidR="00B31648">
        <w:rPr>
          <w:rFonts w:ascii="Arial" w:hAnsi="Arial" w:cs="Arial"/>
          <w:bCs/>
          <w:sz w:val="24"/>
          <w:szCs w:val="24"/>
        </w:rPr>
        <w:t xml:space="preserve"> thank to Cllr Milligan for all the hard work he had put in behind the scenes in making this happen</w:t>
      </w:r>
    </w:p>
    <w:p w14:paraId="072D6404" w14:textId="77777777" w:rsidR="001F64C2" w:rsidRPr="00FF2D93" w:rsidRDefault="001F64C2" w:rsidP="009F6BE2">
      <w:pPr>
        <w:spacing w:after="120"/>
        <w:rPr>
          <w:rFonts w:ascii="Arial" w:hAnsi="Arial" w:cs="Arial"/>
          <w:bCs/>
          <w:sz w:val="24"/>
          <w:szCs w:val="24"/>
        </w:rPr>
      </w:pPr>
    </w:p>
    <w:p w14:paraId="01C32FA0" w14:textId="513644F9" w:rsidR="008E1F46" w:rsidRDefault="001F64C2" w:rsidP="008E1F46">
      <w:pPr>
        <w:spacing w:after="120"/>
        <w:rPr>
          <w:rFonts w:ascii="Arial" w:hAnsi="Arial" w:cs="Arial"/>
          <w:b/>
          <w:sz w:val="24"/>
          <w:szCs w:val="24"/>
        </w:rPr>
      </w:pPr>
      <w:r>
        <w:rPr>
          <w:rFonts w:ascii="Arial" w:hAnsi="Arial" w:cs="Arial"/>
          <w:b/>
          <w:sz w:val="24"/>
          <w:szCs w:val="24"/>
        </w:rPr>
        <w:t>24</w:t>
      </w:r>
      <w:r w:rsidR="008E1F46" w:rsidRPr="004C48CB">
        <w:rPr>
          <w:rFonts w:ascii="Arial" w:hAnsi="Arial" w:cs="Arial"/>
          <w:b/>
          <w:sz w:val="24"/>
          <w:szCs w:val="24"/>
        </w:rPr>
        <w:t>/2</w:t>
      </w:r>
      <w:r>
        <w:rPr>
          <w:rFonts w:ascii="Arial" w:hAnsi="Arial" w:cs="Arial"/>
          <w:b/>
          <w:sz w:val="24"/>
          <w:szCs w:val="24"/>
        </w:rPr>
        <w:t>6</w:t>
      </w:r>
      <w:r w:rsidR="008E1F46" w:rsidRPr="004C48CB">
        <w:rPr>
          <w:rFonts w:ascii="Arial" w:hAnsi="Arial" w:cs="Arial"/>
          <w:b/>
          <w:sz w:val="24"/>
          <w:szCs w:val="24"/>
        </w:rPr>
        <w:t xml:space="preserve"> Report from Village Hall Committe</w:t>
      </w:r>
      <w:r w:rsidR="00DD5374">
        <w:rPr>
          <w:rFonts w:ascii="Arial" w:hAnsi="Arial" w:cs="Arial"/>
          <w:b/>
          <w:sz w:val="24"/>
          <w:szCs w:val="24"/>
        </w:rPr>
        <w:t>e</w:t>
      </w:r>
    </w:p>
    <w:p w14:paraId="64F75E8D" w14:textId="27B3D89A" w:rsidR="00D17C22" w:rsidRDefault="00246A5A" w:rsidP="008E1F46">
      <w:pPr>
        <w:spacing w:after="120"/>
        <w:rPr>
          <w:rFonts w:ascii="Arial" w:hAnsi="Arial" w:cs="Arial"/>
          <w:bCs/>
          <w:sz w:val="24"/>
          <w:szCs w:val="24"/>
        </w:rPr>
      </w:pPr>
      <w:r>
        <w:rPr>
          <w:rFonts w:ascii="Arial" w:hAnsi="Arial" w:cs="Arial"/>
          <w:bCs/>
          <w:sz w:val="24"/>
          <w:szCs w:val="24"/>
        </w:rPr>
        <w:t xml:space="preserve">An application had been submitted to the Police and Crime Commissioner’s Community Fund for £2,500 </w:t>
      </w:r>
      <w:r w:rsidR="00600DE6">
        <w:rPr>
          <w:rFonts w:ascii="Arial" w:hAnsi="Arial" w:cs="Arial"/>
          <w:bCs/>
          <w:sz w:val="24"/>
          <w:szCs w:val="24"/>
        </w:rPr>
        <w:t xml:space="preserve">to upgrade the security </w:t>
      </w:r>
      <w:proofErr w:type="gramStart"/>
      <w:r w:rsidR="00600DE6">
        <w:rPr>
          <w:rFonts w:ascii="Arial" w:hAnsi="Arial" w:cs="Arial"/>
          <w:bCs/>
          <w:sz w:val="24"/>
          <w:szCs w:val="24"/>
        </w:rPr>
        <w:t>system</w:t>
      </w:r>
      <w:r w:rsidR="00B31648">
        <w:rPr>
          <w:rFonts w:ascii="Arial" w:hAnsi="Arial" w:cs="Arial"/>
          <w:bCs/>
          <w:sz w:val="24"/>
          <w:szCs w:val="24"/>
        </w:rPr>
        <w:t>, but</w:t>
      </w:r>
      <w:proofErr w:type="gramEnd"/>
      <w:r w:rsidR="00B31648">
        <w:rPr>
          <w:rFonts w:ascii="Arial" w:hAnsi="Arial" w:cs="Arial"/>
          <w:bCs/>
          <w:sz w:val="24"/>
          <w:szCs w:val="24"/>
        </w:rPr>
        <w:t xml:space="preserve"> was turned down. </w:t>
      </w:r>
    </w:p>
    <w:p w14:paraId="1E189399" w14:textId="2FE31D57" w:rsidR="00B31648" w:rsidRDefault="00B31648" w:rsidP="008E1F46">
      <w:pPr>
        <w:spacing w:after="120"/>
        <w:rPr>
          <w:rFonts w:ascii="Arial" w:hAnsi="Arial" w:cs="Arial"/>
          <w:bCs/>
          <w:sz w:val="24"/>
          <w:szCs w:val="24"/>
        </w:rPr>
      </w:pPr>
      <w:r>
        <w:rPr>
          <w:rFonts w:ascii="Arial" w:hAnsi="Arial" w:cs="Arial"/>
          <w:bCs/>
          <w:sz w:val="24"/>
          <w:szCs w:val="24"/>
        </w:rPr>
        <w:t>£19,000 had been awarded by the National Lottery towards upgrading the toilet facilities and it was noted that the Crime Commissioner’s Property Fund will be open for applications in June.</w:t>
      </w:r>
    </w:p>
    <w:p w14:paraId="722994B9" w14:textId="1ECD59F6" w:rsidR="00600DE6" w:rsidRDefault="00600DE6" w:rsidP="008E1F46">
      <w:pPr>
        <w:spacing w:after="120"/>
        <w:rPr>
          <w:rFonts w:ascii="Arial" w:hAnsi="Arial" w:cs="Arial"/>
          <w:bCs/>
          <w:sz w:val="24"/>
          <w:szCs w:val="24"/>
        </w:rPr>
      </w:pPr>
      <w:r>
        <w:rPr>
          <w:rFonts w:ascii="Arial" w:hAnsi="Arial" w:cs="Arial"/>
          <w:bCs/>
          <w:sz w:val="24"/>
          <w:szCs w:val="24"/>
        </w:rPr>
        <w:t xml:space="preserve">Cllr Ennis </w:t>
      </w:r>
      <w:r w:rsidR="00B31648">
        <w:rPr>
          <w:rFonts w:ascii="Arial" w:hAnsi="Arial" w:cs="Arial"/>
          <w:bCs/>
          <w:sz w:val="24"/>
          <w:szCs w:val="24"/>
        </w:rPr>
        <w:t xml:space="preserve">asked about the outcome of his </w:t>
      </w:r>
      <w:r>
        <w:rPr>
          <w:rFonts w:ascii="Arial" w:hAnsi="Arial" w:cs="Arial"/>
          <w:bCs/>
          <w:sz w:val="24"/>
          <w:szCs w:val="24"/>
        </w:rPr>
        <w:t>request</w:t>
      </w:r>
      <w:r w:rsidR="00B31648">
        <w:rPr>
          <w:rFonts w:ascii="Arial" w:hAnsi="Arial" w:cs="Arial"/>
          <w:bCs/>
          <w:sz w:val="24"/>
          <w:szCs w:val="24"/>
        </w:rPr>
        <w:t xml:space="preserve"> </w:t>
      </w:r>
      <w:r>
        <w:rPr>
          <w:rFonts w:ascii="Arial" w:hAnsi="Arial" w:cs="Arial"/>
          <w:bCs/>
          <w:sz w:val="24"/>
          <w:szCs w:val="24"/>
        </w:rPr>
        <w:t>to join the Village Hall Committee</w:t>
      </w:r>
      <w:r w:rsidR="00B31648">
        <w:rPr>
          <w:rFonts w:ascii="Arial" w:hAnsi="Arial" w:cs="Arial"/>
          <w:bCs/>
          <w:sz w:val="24"/>
          <w:szCs w:val="24"/>
        </w:rPr>
        <w:t xml:space="preserve"> and the Chairman answered that it had been declined because it was thought it would cause conflict between members</w:t>
      </w:r>
      <w:r w:rsidR="008B0FB1">
        <w:rPr>
          <w:rFonts w:ascii="Arial" w:hAnsi="Arial" w:cs="Arial"/>
          <w:bCs/>
          <w:sz w:val="24"/>
          <w:szCs w:val="24"/>
        </w:rPr>
        <w:t xml:space="preserve"> and several members of the Village Hall committee had threatened to resign if Cllr Ennis joined.</w:t>
      </w:r>
      <w:r w:rsidR="00B31648">
        <w:rPr>
          <w:rFonts w:ascii="Arial" w:hAnsi="Arial" w:cs="Arial"/>
          <w:bCs/>
          <w:sz w:val="24"/>
          <w:szCs w:val="24"/>
        </w:rPr>
        <w:t xml:space="preserve"> It was confirmed that three members of the Parish Council currently sit on the committee.</w:t>
      </w:r>
    </w:p>
    <w:p w14:paraId="7A20F935" w14:textId="55BFFACC" w:rsidR="00B31648" w:rsidRDefault="00B31648" w:rsidP="008E1F46">
      <w:pPr>
        <w:spacing w:after="120"/>
        <w:rPr>
          <w:rFonts w:ascii="Arial" w:hAnsi="Arial" w:cs="Arial"/>
          <w:bCs/>
          <w:sz w:val="24"/>
          <w:szCs w:val="24"/>
        </w:rPr>
      </w:pPr>
      <w:r>
        <w:rPr>
          <w:rFonts w:ascii="Arial" w:hAnsi="Arial" w:cs="Arial"/>
          <w:bCs/>
          <w:sz w:val="24"/>
          <w:szCs w:val="24"/>
        </w:rPr>
        <w:t xml:space="preserve">Cllr Ennis then asked when </w:t>
      </w:r>
      <w:proofErr w:type="gramStart"/>
      <w:r>
        <w:rPr>
          <w:rFonts w:ascii="Arial" w:hAnsi="Arial" w:cs="Arial"/>
          <w:bCs/>
          <w:sz w:val="24"/>
          <w:szCs w:val="24"/>
        </w:rPr>
        <w:t>was the last time</w:t>
      </w:r>
      <w:proofErr w:type="gramEnd"/>
      <w:r>
        <w:rPr>
          <w:rFonts w:ascii="Arial" w:hAnsi="Arial" w:cs="Arial"/>
          <w:bCs/>
          <w:sz w:val="24"/>
          <w:szCs w:val="24"/>
        </w:rPr>
        <w:t xml:space="preserve"> anyone saw the accounts and how much was the Committee currently earning in </w:t>
      </w:r>
      <w:proofErr w:type="gramStart"/>
      <w:r>
        <w:rPr>
          <w:rFonts w:ascii="Arial" w:hAnsi="Arial" w:cs="Arial"/>
          <w:bCs/>
          <w:sz w:val="24"/>
          <w:szCs w:val="24"/>
        </w:rPr>
        <w:t>lettings, and</w:t>
      </w:r>
      <w:proofErr w:type="gramEnd"/>
      <w:r>
        <w:rPr>
          <w:rFonts w:ascii="Arial" w:hAnsi="Arial" w:cs="Arial"/>
          <w:bCs/>
          <w:sz w:val="24"/>
          <w:szCs w:val="24"/>
        </w:rPr>
        <w:t xml:space="preserve"> formally requested a copy of the accounts and the minutes of the committee meetings.</w:t>
      </w:r>
    </w:p>
    <w:p w14:paraId="0051AE86" w14:textId="3D86A559" w:rsidR="00B31648" w:rsidRDefault="00B31648" w:rsidP="008E1F46">
      <w:pPr>
        <w:spacing w:after="120"/>
        <w:rPr>
          <w:rFonts w:ascii="Arial" w:hAnsi="Arial" w:cs="Arial"/>
          <w:bCs/>
          <w:sz w:val="24"/>
          <w:szCs w:val="24"/>
        </w:rPr>
      </w:pPr>
      <w:r>
        <w:rPr>
          <w:rFonts w:ascii="Arial" w:hAnsi="Arial" w:cs="Arial"/>
          <w:bCs/>
          <w:sz w:val="24"/>
          <w:szCs w:val="24"/>
        </w:rPr>
        <w:t>The Chairman replied that there was £13,000 in the bank account on 5</w:t>
      </w:r>
      <w:r w:rsidRPr="00B31648">
        <w:rPr>
          <w:rFonts w:ascii="Arial" w:hAnsi="Arial" w:cs="Arial"/>
          <w:bCs/>
          <w:sz w:val="24"/>
          <w:szCs w:val="24"/>
          <w:vertAlign w:val="superscript"/>
        </w:rPr>
        <w:t>th</w:t>
      </w:r>
      <w:r>
        <w:rPr>
          <w:rFonts w:ascii="Arial" w:hAnsi="Arial" w:cs="Arial"/>
          <w:bCs/>
          <w:sz w:val="24"/>
          <w:szCs w:val="24"/>
        </w:rPr>
        <w:t xml:space="preserve"> January 2026 and a further £19,000 was expected from the National Lottery shortly.  The Committee currently earns £60/week from lettings, mostly to bands for practice sessions.</w:t>
      </w:r>
    </w:p>
    <w:p w14:paraId="26FA9546" w14:textId="0E4A2999" w:rsidR="00B31648" w:rsidRPr="00D17C22" w:rsidRDefault="00B31648" w:rsidP="008E1F46">
      <w:pPr>
        <w:spacing w:after="120"/>
        <w:rPr>
          <w:rFonts w:ascii="Arial" w:hAnsi="Arial" w:cs="Arial"/>
          <w:bCs/>
          <w:sz w:val="24"/>
          <w:szCs w:val="24"/>
        </w:rPr>
      </w:pPr>
      <w:r>
        <w:rPr>
          <w:rFonts w:ascii="Arial" w:hAnsi="Arial" w:cs="Arial"/>
          <w:bCs/>
          <w:sz w:val="24"/>
          <w:szCs w:val="24"/>
        </w:rPr>
        <w:t>The Clerk was asked to write to the Committee requesting a list of committee members including office holders (Secretary, Chairman, Treasurer, Trustees) and an explanation of why Cllr Ennis was refused permission to join the committee.</w:t>
      </w:r>
    </w:p>
    <w:p w14:paraId="2E869CD6" w14:textId="235A84D6" w:rsidR="00B72D30" w:rsidRDefault="00B72D30" w:rsidP="008E1F46">
      <w:pPr>
        <w:spacing w:after="120"/>
        <w:rPr>
          <w:rFonts w:ascii="Arial" w:hAnsi="Arial" w:cs="Arial"/>
          <w:b/>
          <w:sz w:val="24"/>
          <w:szCs w:val="24"/>
        </w:rPr>
      </w:pPr>
      <w:r>
        <w:rPr>
          <w:rFonts w:ascii="Arial" w:hAnsi="Arial" w:cs="Arial"/>
          <w:b/>
          <w:sz w:val="24"/>
          <w:szCs w:val="24"/>
        </w:rPr>
        <w:t>25</w:t>
      </w:r>
      <w:r w:rsidR="00607181">
        <w:rPr>
          <w:rFonts w:ascii="Arial" w:hAnsi="Arial" w:cs="Arial"/>
          <w:b/>
          <w:sz w:val="24"/>
          <w:szCs w:val="24"/>
        </w:rPr>
        <w:t>/26</w:t>
      </w:r>
      <w:r>
        <w:rPr>
          <w:rFonts w:ascii="Arial" w:hAnsi="Arial" w:cs="Arial"/>
          <w:b/>
          <w:sz w:val="24"/>
          <w:szCs w:val="24"/>
        </w:rPr>
        <w:t xml:space="preserve"> Clerk’s Report</w:t>
      </w:r>
    </w:p>
    <w:p w14:paraId="7A2F4D2E" w14:textId="77777777" w:rsidR="00607181" w:rsidRDefault="00607181" w:rsidP="00607181">
      <w:pPr>
        <w:pStyle w:val="ListParagraph"/>
        <w:numPr>
          <w:ilvl w:val="0"/>
          <w:numId w:val="13"/>
        </w:numPr>
        <w:spacing w:after="120"/>
        <w:rPr>
          <w:rFonts w:ascii="Arial" w:hAnsi="Arial" w:cs="Arial"/>
          <w:bCs/>
          <w:sz w:val="24"/>
          <w:szCs w:val="24"/>
        </w:rPr>
      </w:pPr>
      <w:r w:rsidRPr="00607181">
        <w:rPr>
          <w:rFonts w:ascii="Arial" w:hAnsi="Arial" w:cs="Arial"/>
          <w:bCs/>
          <w:sz w:val="24"/>
          <w:szCs w:val="24"/>
        </w:rPr>
        <w:t>The Clerk explained that under Assertion 10 legislation, it is now a requirement for the Clerk to have an email linked to a domain name owned by the council, and the website to be non-generic.  The Clerk had registered with Parish Online who will provide a free gov.uk email for the clerk and should be able to link the existing website to a similar suffix. There had been some publishing issues with the website lately, which the clerk hoped to be able to resolve but, if not, Parish Online could provide a new website, for an annual charge.  Parish Councillors will also be required to have gov.uk emails specifically for their PC business in future, and Parish Online can provide those as well, for an annual charge.  The Clerk was asked to look at what was available, with costs, and report to the next meeting.</w:t>
      </w:r>
    </w:p>
    <w:p w14:paraId="7787C6D1" w14:textId="576F8CE5" w:rsidR="00607181" w:rsidRDefault="00607181" w:rsidP="005A3167">
      <w:pPr>
        <w:pStyle w:val="ListParagraph"/>
        <w:numPr>
          <w:ilvl w:val="0"/>
          <w:numId w:val="13"/>
        </w:numPr>
        <w:spacing w:after="120"/>
        <w:rPr>
          <w:rFonts w:ascii="Arial" w:hAnsi="Arial" w:cs="Arial"/>
          <w:bCs/>
          <w:sz w:val="24"/>
          <w:szCs w:val="24"/>
        </w:rPr>
      </w:pPr>
      <w:r>
        <w:rPr>
          <w:rFonts w:ascii="Arial" w:hAnsi="Arial" w:cs="Arial"/>
          <w:bCs/>
          <w:sz w:val="24"/>
          <w:szCs w:val="24"/>
        </w:rPr>
        <w:t xml:space="preserve">In addition to turning up in person at the meeting, the Member of the Public who had made a complaint against Cllr Troughton had emailed both the clerk and the chairman ahead of the meeting, making the same points.  The council discussed the concerns raised and instructed the Clerk to respond saying that </w:t>
      </w:r>
      <w:r w:rsidR="005A3167" w:rsidRPr="005A3167">
        <w:rPr>
          <w:rFonts w:ascii="Arial" w:hAnsi="Arial" w:cs="Arial"/>
          <w:bCs/>
          <w:sz w:val="24"/>
          <w:szCs w:val="24"/>
        </w:rPr>
        <w:t>as</w:t>
      </w:r>
      <w:r w:rsidRPr="005A3167">
        <w:rPr>
          <w:rFonts w:ascii="Arial" w:hAnsi="Arial" w:cs="Arial"/>
          <w:bCs/>
          <w:sz w:val="24"/>
          <w:szCs w:val="24"/>
        </w:rPr>
        <w:t xml:space="preserve"> a council we </w:t>
      </w:r>
      <w:r w:rsidR="005A3167">
        <w:rPr>
          <w:rFonts w:ascii="Arial" w:hAnsi="Arial" w:cs="Arial"/>
          <w:bCs/>
          <w:sz w:val="24"/>
          <w:szCs w:val="24"/>
        </w:rPr>
        <w:t xml:space="preserve">had </w:t>
      </w:r>
      <w:r w:rsidRPr="005A3167">
        <w:rPr>
          <w:rFonts w:ascii="Arial" w:hAnsi="Arial" w:cs="Arial"/>
          <w:bCs/>
          <w:sz w:val="24"/>
          <w:szCs w:val="24"/>
        </w:rPr>
        <w:t xml:space="preserve">raised our own concerns </w:t>
      </w:r>
      <w:r w:rsidRPr="005A3167">
        <w:rPr>
          <w:rFonts w:ascii="Arial" w:hAnsi="Arial" w:cs="Arial"/>
          <w:bCs/>
          <w:sz w:val="24"/>
          <w:szCs w:val="24"/>
        </w:rPr>
        <w:lastRenderedPageBreak/>
        <w:t xml:space="preserve">with Cllr Troughton several months ago and since then have had a greatly improved relationship with her, which we are monitoring for the time being.  </w:t>
      </w:r>
      <w:r w:rsidR="005A3167">
        <w:rPr>
          <w:rFonts w:ascii="Arial" w:hAnsi="Arial" w:cs="Arial"/>
          <w:bCs/>
          <w:sz w:val="24"/>
          <w:szCs w:val="24"/>
        </w:rPr>
        <w:t>The Council is</w:t>
      </w:r>
      <w:r w:rsidRPr="005A3167">
        <w:rPr>
          <w:rFonts w:ascii="Arial" w:hAnsi="Arial" w:cs="Arial"/>
          <w:bCs/>
          <w:sz w:val="24"/>
          <w:szCs w:val="24"/>
        </w:rPr>
        <w:t xml:space="preserve"> not</w:t>
      </w:r>
      <w:r w:rsidR="005A3167">
        <w:rPr>
          <w:rFonts w:ascii="Arial" w:hAnsi="Arial" w:cs="Arial"/>
          <w:bCs/>
          <w:sz w:val="24"/>
          <w:szCs w:val="24"/>
        </w:rPr>
        <w:t>,</w:t>
      </w:r>
      <w:r w:rsidRPr="005A3167">
        <w:rPr>
          <w:rFonts w:ascii="Arial" w:hAnsi="Arial" w:cs="Arial"/>
          <w:bCs/>
          <w:sz w:val="24"/>
          <w:szCs w:val="24"/>
        </w:rPr>
        <w:t xml:space="preserve"> therefore</w:t>
      </w:r>
      <w:r w:rsidR="005A3167">
        <w:rPr>
          <w:rFonts w:ascii="Arial" w:hAnsi="Arial" w:cs="Arial"/>
          <w:bCs/>
          <w:sz w:val="24"/>
          <w:szCs w:val="24"/>
        </w:rPr>
        <w:t>,</w:t>
      </w:r>
      <w:r w:rsidRPr="005A3167">
        <w:rPr>
          <w:rFonts w:ascii="Arial" w:hAnsi="Arial" w:cs="Arial"/>
          <w:bCs/>
          <w:sz w:val="24"/>
          <w:szCs w:val="24"/>
        </w:rPr>
        <w:t xml:space="preserve"> in a position to support </w:t>
      </w:r>
      <w:r w:rsidR="005A3167">
        <w:rPr>
          <w:rFonts w:ascii="Arial" w:hAnsi="Arial" w:cs="Arial"/>
          <w:bCs/>
          <w:sz w:val="24"/>
          <w:szCs w:val="24"/>
        </w:rPr>
        <w:t>the</w:t>
      </w:r>
      <w:r w:rsidRPr="005A3167">
        <w:rPr>
          <w:rFonts w:ascii="Arial" w:hAnsi="Arial" w:cs="Arial"/>
          <w:bCs/>
          <w:sz w:val="24"/>
          <w:szCs w:val="24"/>
        </w:rPr>
        <w:t xml:space="preserve"> complaint.</w:t>
      </w:r>
    </w:p>
    <w:p w14:paraId="44AE6A5B" w14:textId="0BBEC35E" w:rsidR="000F3DCB" w:rsidRPr="005A3167" w:rsidRDefault="005A3167" w:rsidP="00E33527">
      <w:pPr>
        <w:pStyle w:val="ListParagraph"/>
        <w:numPr>
          <w:ilvl w:val="0"/>
          <w:numId w:val="13"/>
        </w:numPr>
        <w:spacing w:after="120"/>
        <w:rPr>
          <w:rFonts w:ascii="Arial" w:hAnsi="Arial" w:cs="Arial"/>
          <w:bCs/>
          <w:sz w:val="24"/>
          <w:szCs w:val="24"/>
        </w:rPr>
      </w:pPr>
      <w:r>
        <w:rPr>
          <w:rFonts w:ascii="Arial" w:hAnsi="Arial" w:cs="Arial"/>
          <w:bCs/>
          <w:sz w:val="24"/>
          <w:szCs w:val="24"/>
        </w:rPr>
        <w:t>Cllr Stamper proposed setting up regular meetings between the four local Parish Councils to discuss items of mutual concern, for example issues with traffic.  This was thought to be a good idea.</w:t>
      </w:r>
    </w:p>
    <w:p w14:paraId="52E3D531" w14:textId="6C64C5E3" w:rsidR="008E1F46" w:rsidRDefault="005A3167" w:rsidP="008E1F46">
      <w:pPr>
        <w:pStyle w:val="NormalWeb"/>
        <w:rPr>
          <w:rFonts w:ascii="Arial" w:eastAsiaTheme="minorHAnsi" w:hAnsi="Arial" w:cs="Arial"/>
          <w:b/>
          <w:lang w:eastAsia="en-US"/>
        </w:rPr>
      </w:pPr>
      <w:r>
        <w:rPr>
          <w:rFonts w:ascii="Arial" w:eastAsiaTheme="minorHAnsi" w:hAnsi="Arial" w:cs="Arial"/>
          <w:b/>
          <w:lang w:eastAsia="en-US"/>
        </w:rPr>
        <w:t>2</w:t>
      </w:r>
      <w:r w:rsidR="00600DE6">
        <w:rPr>
          <w:rFonts w:ascii="Arial" w:eastAsiaTheme="minorHAnsi" w:hAnsi="Arial" w:cs="Arial"/>
          <w:b/>
          <w:lang w:eastAsia="en-US"/>
        </w:rPr>
        <w:t>6</w:t>
      </w:r>
      <w:r w:rsidR="008E1F46">
        <w:rPr>
          <w:rFonts w:ascii="Arial" w:eastAsiaTheme="minorHAnsi" w:hAnsi="Arial" w:cs="Arial"/>
          <w:b/>
          <w:lang w:eastAsia="en-US"/>
        </w:rPr>
        <w:t>/2</w:t>
      </w:r>
      <w:r>
        <w:rPr>
          <w:rFonts w:ascii="Arial" w:eastAsiaTheme="minorHAnsi" w:hAnsi="Arial" w:cs="Arial"/>
          <w:b/>
          <w:lang w:eastAsia="en-US"/>
        </w:rPr>
        <w:t>6</w:t>
      </w:r>
      <w:r w:rsidR="008E1F46">
        <w:rPr>
          <w:rFonts w:ascii="Arial" w:eastAsiaTheme="minorHAnsi" w:hAnsi="Arial" w:cs="Arial"/>
          <w:b/>
          <w:lang w:eastAsia="en-US"/>
        </w:rPr>
        <w:t xml:space="preserve"> Councillor reports </w:t>
      </w:r>
    </w:p>
    <w:p w14:paraId="7C368380" w14:textId="0D801BDE" w:rsidR="001B2CBC" w:rsidRDefault="001B2CBC" w:rsidP="001B2CBC">
      <w:pPr>
        <w:pStyle w:val="NormalWeb"/>
        <w:numPr>
          <w:ilvl w:val="0"/>
          <w:numId w:val="14"/>
        </w:numPr>
        <w:rPr>
          <w:rFonts w:ascii="Arial" w:eastAsiaTheme="minorHAnsi" w:hAnsi="Arial" w:cs="Arial"/>
          <w:bCs/>
          <w:lang w:eastAsia="en-US"/>
        </w:rPr>
      </w:pPr>
      <w:r>
        <w:rPr>
          <w:rFonts w:ascii="Arial" w:eastAsiaTheme="minorHAnsi" w:hAnsi="Arial" w:cs="Arial"/>
          <w:bCs/>
          <w:lang w:eastAsia="en-US"/>
        </w:rPr>
        <w:t>Cllr Hetherington reported that she is continuing to liaise with the transport team regarding the site of the new bus stop.</w:t>
      </w:r>
    </w:p>
    <w:p w14:paraId="1E417D82" w14:textId="515A4B00" w:rsidR="001B2CBC" w:rsidRDefault="001B2CBC" w:rsidP="001B2CBC">
      <w:pPr>
        <w:pStyle w:val="NormalWeb"/>
        <w:numPr>
          <w:ilvl w:val="0"/>
          <w:numId w:val="14"/>
        </w:numPr>
        <w:rPr>
          <w:rFonts w:ascii="Arial" w:eastAsiaTheme="minorHAnsi" w:hAnsi="Arial" w:cs="Arial"/>
          <w:bCs/>
          <w:lang w:eastAsia="en-US"/>
        </w:rPr>
      </w:pPr>
      <w:r>
        <w:rPr>
          <w:rFonts w:ascii="Arial" w:eastAsiaTheme="minorHAnsi" w:hAnsi="Arial" w:cs="Arial"/>
          <w:bCs/>
          <w:lang w:eastAsia="en-US"/>
        </w:rPr>
        <w:t>The Chairman reported that the dog warden had walked the coastal path and found no problems with dog faeces.  There is a problem further down the path.  No free signage is available.</w:t>
      </w:r>
    </w:p>
    <w:p w14:paraId="57BEA5D8" w14:textId="5AB8D1C8" w:rsidR="001B2CBC" w:rsidRDefault="001B2CBC" w:rsidP="001B2CBC">
      <w:pPr>
        <w:pStyle w:val="NormalWeb"/>
        <w:numPr>
          <w:ilvl w:val="0"/>
          <w:numId w:val="14"/>
        </w:numPr>
        <w:rPr>
          <w:rFonts w:ascii="Arial" w:eastAsiaTheme="minorHAnsi" w:hAnsi="Arial" w:cs="Arial"/>
          <w:bCs/>
          <w:lang w:eastAsia="en-US"/>
        </w:rPr>
      </w:pPr>
      <w:r>
        <w:rPr>
          <w:rFonts w:ascii="Arial" w:eastAsiaTheme="minorHAnsi" w:hAnsi="Arial" w:cs="Arial"/>
          <w:bCs/>
          <w:lang w:eastAsia="en-US"/>
        </w:rPr>
        <w:t>Cllr Cooke asked for an update on the defibrillator.  The Chairman had asked Home Group for a site but there had been no response so far.</w:t>
      </w:r>
    </w:p>
    <w:p w14:paraId="70D601B8" w14:textId="2E3C41F8" w:rsidR="001B2CBC" w:rsidRDefault="001B2CBC" w:rsidP="001B2CBC">
      <w:pPr>
        <w:pStyle w:val="NormalWeb"/>
        <w:numPr>
          <w:ilvl w:val="0"/>
          <w:numId w:val="14"/>
        </w:numPr>
        <w:rPr>
          <w:rFonts w:ascii="Arial" w:eastAsiaTheme="minorHAnsi" w:hAnsi="Arial" w:cs="Arial"/>
          <w:bCs/>
          <w:lang w:eastAsia="en-US"/>
        </w:rPr>
      </w:pPr>
      <w:r>
        <w:rPr>
          <w:rFonts w:ascii="Arial" w:eastAsiaTheme="minorHAnsi" w:hAnsi="Arial" w:cs="Arial"/>
          <w:bCs/>
          <w:lang w:eastAsia="en-US"/>
        </w:rPr>
        <w:t xml:space="preserve">Cllr Ennis asked the clerk to check the insurance policy to see whether the metal bridge between Parton and Lowca is still included and, if so, to bill Parton for their half of the insurance for it. </w:t>
      </w:r>
    </w:p>
    <w:p w14:paraId="30000F2C" w14:textId="34AD14B5" w:rsidR="001B2CBC" w:rsidRDefault="001B2CBC" w:rsidP="001B2CBC">
      <w:pPr>
        <w:pStyle w:val="NormalWeb"/>
        <w:numPr>
          <w:ilvl w:val="0"/>
          <w:numId w:val="14"/>
        </w:numPr>
        <w:rPr>
          <w:rFonts w:ascii="Arial" w:eastAsiaTheme="minorHAnsi" w:hAnsi="Arial" w:cs="Arial"/>
          <w:bCs/>
          <w:lang w:eastAsia="en-US"/>
        </w:rPr>
      </w:pPr>
      <w:r>
        <w:rPr>
          <w:rFonts w:ascii="Arial" w:eastAsiaTheme="minorHAnsi" w:hAnsi="Arial" w:cs="Arial"/>
          <w:bCs/>
          <w:lang w:eastAsia="en-US"/>
        </w:rPr>
        <w:t>Cllr Ennis proposed, seconded by Cllr K Thinnesen, a donation of £100 be made to GNAAS.  This was unanimously approved.</w:t>
      </w:r>
    </w:p>
    <w:p w14:paraId="77396289" w14:textId="5EA0D037" w:rsidR="001B2CBC" w:rsidRDefault="001B2CBC" w:rsidP="001B2CBC">
      <w:pPr>
        <w:pStyle w:val="NormalWeb"/>
        <w:numPr>
          <w:ilvl w:val="0"/>
          <w:numId w:val="14"/>
        </w:numPr>
        <w:rPr>
          <w:rFonts w:ascii="Arial" w:eastAsiaTheme="minorHAnsi" w:hAnsi="Arial" w:cs="Arial"/>
          <w:bCs/>
          <w:lang w:eastAsia="en-US"/>
        </w:rPr>
      </w:pPr>
      <w:r>
        <w:rPr>
          <w:rFonts w:ascii="Arial" w:eastAsiaTheme="minorHAnsi" w:hAnsi="Arial" w:cs="Arial"/>
          <w:bCs/>
          <w:lang w:eastAsia="en-US"/>
        </w:rPr>
        <w:t xml:space="preserve">Cllr Ennis reported that a machine being used to work on the </w:t>
      </w:r>
      <w:proofErr w:type="spellStart"/>
      <w:r>
        <w:rPr>
          <w:rFonts w:ascii="Arial" w:eastAsiaTheme="minorHAnsi" w:hAnsi="Arial" w:cs="Arial"/>
          <w:bCs/>
          <w:lang w:eastAsia="en-US"/>
        </w:rPr>
        <w:t>cyclepath</w:t>
      </w:r>
      <w:proofErr w:type="spellEnd"/>
      <w:r>
        <w:rPr>
          <w:rFonts w:ascii="Arial" w:eastAsiaTheme="minorHAnsi" w:hAnsi="Arial" w:cs="Arial"/>
          <w:bCs/>
          <w:lang w:eastAsia="en-US"/>
        </w:rPr>
        <w:t xml:space="preserve"> had broken a window in an adjacent house.</w:t>
      </w:r>
    </w:p>
    <w:p w14:paraId="4A3DE783" w14:textId="2C63FE2D" w:rsidR="001B2CBC" w:rsidRPr="001B2CBC" w:rsidRDefault="001B2CBC" w:rsidP="001B2CBC">
      <w:pPr>
        <w:pStyle w:val="NormalWeb"/>
        <w:numPr>
          <w:ilvl w:val="0"/>
          <w:numId w:val="14"/>
        </w:numPr>
        <w:rPr>
          <w:rFonts w:ascii="Arial" w:eastAsiaTheme="minorHAnsi" w:hAnsi="Arial" w:cs="Arial"/>
          <w:bCs/>
          <w:lang w:eastAsia="en-US"/>
        </w:rPr>
      </w:pPr>
      <w:r>
        <w:rPr>
          <w:rFonts w:ascii="Arial" w:eastAsiaTheme="minorHAnsi" w:hAnsi="Arial" w:cs="Arial"/>
          <w:bCs/>
          <w:lang w:eastAsia="en-US"/>
        </w:rPr>
        <w:t xml:space="preserve">Cllr Ennis reported that a </w:t>
      </w:r>
      <w:proofErr w:type="gramStart"/>
      <w:r>
        <w:rPr>
          <w:rFonts w:ascii="Arial" w:eastAsiaTheme="minorHAnsi" w:hAnsi="Arial" w:cs="Arial"/>
          <w:bCs/>
          <w:lang w:eastAsia="en-US"/>
        </w:rPr>
        <w:t>large refrigerated</w:t>
      </w:r>
      <w:proofErr w:type="gramEnd"/>
      <w:r>
        <w:rPr>
          <w:rFonts w:ascii="Arial" w:eastAsiaTheme="minorHAnsi" w:hAnsi="Arial" w:cs="Arial"/>
          <w:bCs/>
          <w:lang w:eastAsia="en-US"/>
        </w:rPr>
        <w:t xml:space="preserve"> waggon carrying flowers had been parked overnight beside the </w:t>
      </w:r>
      <w:proofErr w:type="spellStart"/>
      <w:r>
        <w:rPr>
          <w:rFonts w:ascii="Arial" w:eastAsiaTheme="minorHAnsi" w:hAnsi="Arial" w:cs="Arial"/>
          <w:bCs/>
          <w:lang w:eastAsia="en-US"/>
        </w:rPr>
        <w:t>Stamfordhill</w:t>
      </w:r>
      <w:proofErr w:type="spellEnd"/>
      <w:r>
        <w:rPr>
          <w:rFonts w:ascii="Arial" w:eastAsiaTheme="minorHAnsi" w:hAnsi="Arial" w:cs="Arial"/>
          <w:bCs/>
          <w:lang w:eastAsia="en-US"/>
        </w:rPr>
        <w:t xml:space="preserve"> houses and the noisy refrigerator had been running all night causing a disturbance to the residents. Concern was expressed that lorries are arriving and leaving the site during the early hours of the morning, typically between 2 and 3am, outside of the operating hours</w:t>
      </w:r>
      <w:r w:rsidR="00935DA1">
        <w:rPr>
          <w:rFonts w:ascii="Arial" w:eastAsiaTheme="minorHAnsi" w:hAnsi="Arial" w:cs="Arial"/>
          <w:bCs/>
          <w:lang w:eastAsia="en-US"/>
        </w:rPr>
        <w:t>, and that one waggon parked along the road may well lead to it becoming a lorry park.</w:t>
      </w:r>
    </w:p>
    <w:p w14:paraId="69553CF3" w14:textId="654D4226" w:rsidR="00D27EAC" w:rsidRDefault="00F25861" w:rsidP="00600DE6">
      <w:pPr>
        <w:pStyle w:val="NormalWeb"/>
        <w:rPr>
          <w:rFonts w:ascii="Arial" w:eastAsiaTheme="minorHAnsi" w:hAnsi="Arial" w:cs="Arial"/>
          <w:bCs/>
          <w:lang w:eastAsia="en-US"/>
        </w:rPr>
      </w:pPr>
      <w:r>
        <w:rPr>
          <w:rFonts w:ascii="Arial" w:eastAsiaTheme="minorHAnsi" w:hAnsi="Arial" w:cs="Arial"/>
          <w:b/>
          <w:lang w:eastAsia="en-US"/>
        </w:rPr>
        <w:t>2</w:t>
      </w:r>
      <w:r w:rsidR="005A3167">
        <w:rPr>
          <w:rFonts w:ascii="Arial" w:eastAsiaTheme="minorHAnsi" w:hAnsi="Arial" w:cs="Arial"/>
          <w:b/>
          <w:lang w:eastAsia="en-US"/>
        </w:rPr>
        <w:t>7</w:t>
      </w:r>
      <w:r w:rsidR="008E1F46" w:rsidRPr="008B3402">
        <w:rPr>
          <w:rFonts w:ascii="Arial" w:eastAsiaTheme="minorHAnsi" w:hAnsi="Arial" w:cs="Arial"/>
          <w:b/>
          <w:lang w:eastAsia="en-US"/>
        </w:rPr>
        <w:t>/</w:t>
      </w:r>
      <w:r w:rsidR="005A3167">
        <w:rPr>
          <w:rFonts w:ascii="Arial" w:eastAsiaTheme="minorHAnsi" w:hAnsi="Arial" w:cs="Arial"/>
          <w:b/>
          <w:lang w:eastAsia="en-US"/>
        </w:rPr>
        <w:t>26</w:t>
      </w:r>
      <w:r w:rsidR="008E1F46" w:rsidRPr="008B3402">
        <w:rPr>
          <w:rFonts w:ascii="Arial" w:eastAsiaTheme="minorHAnsi" w:hAnsi="Arial" w:cs="Arial"/>
          <w:b/>
          <w:lang w:eastAsia="en-US"/>
        </w:rPr>
        <w:t xml:space="preserve"> Correspondence </w:t>
      </w:r>
    </w:p>
    <w:p w14:paraId="15F8D770" w14:textId="3DC41B3B" w:rsidR="008E1F46" w:rsidRDefault="00600DE6" w:rsidP="008E1F46">
      <w:pPr>
        <w:pStyle w:val="NormalWeb"/>
        <w:rPr>
          <w:rFonts w:ascii="Arial" w:eastAsiaTheme="minorHAnsi" w:hAnsi="Arial" w:cs="Arial"/>
          <w:bCs/>
          <w:lang w:eastAsia="en-US"/>
        </w:rPr>
      </w:pPr>
      <w:r>
        <w:rPr>
          <w:rFonts w:ascii="Arial" w:eastAsiaTheme="minorHAnsi" w:hAnsi="Arial" w:cs="Arial"/>
          <w:bCs/>
          <w:lang w:eastAsia="en-US"/>
        </w:rPr>
        <w:t>No</w:t>
      </w:r>
      <w:r w:rsidR="00935DA1">
        <w:rPr>
          <w:rFonts w:ascii="Arial" w:eastAsiaTheme="minorHAnsi" w:hAnsi="Arial" w:cs="Arial"/>
          <w:bCs/>
          <w:lang w:eastAsia="en-US"/>
        </w:rPr>
        <w:t>tification of a road closure to take place on 11</w:t>
      </w:r>
      <w:r w:rsidR="00935DA1" w:rsidRPr="00935DA1">
        <w:rPr>
          <w:rFonts w:ascii="Arial" w:eastAsiaTheme="minorHAnsi" w:hAnsi="Arial" w:cs="Arial"/>
          <w:bCs/>
          <w:vertAlign w:val="superscript"/>
          <w:lang w:eastAsia="en-US"/>
        </w:rPr>
        <w:t>th</w:t>
      </w:r>
      <w:r w:rsidR="00935DA1">
        <w:rPr>
          <w:rFonts w:ascii="Arial" w:eastAsiaTheme="minorHAnsi" w:hAnsi="Arial" w:cs="Arial"/>
          <w:bCs/>
          <w:lang w:eastAsia="en-US"/>
        </w:rPr>
        <w:t xml:space="preserve"> May had been circulated to all members via email.</w:t>
      </w:r>
    </w:p>
    <w:p w14:paraId="0067AC58" w14:textId="20C4AFF8" w:rsidR="00D27EAC" w:rsidRDefault="005A3167" w:rsidP="008E1F46">
      <w:pPr>
        <w:pStyle w:val="NormalWeb"/>
        <w:rPr>
          <w:rFonts w:ascii="Arial" w:eastAsiaTheme="minorHAnsi" w:hAnsi="Arial" w:cs="Arial"/>
          <w:b/>
          <w:lang w:eastAsia="en-US"/>
        </w:rPr>
      </w:pPr>
      <w:r>
        <w:rPr>
          <w:rFonts w:ascii="Arial" w:eastAsiaTheme="minorHAnsi" w:hAnsi="Arial" w:cs="Arial"/>
          <w:b/>
          <w:lang w:eastAsia="en-US"/>
        </w:rPr>
        <w:t>28</w:t>
      </w:r>
      <w:r w:rsidR="008E1F46">
        <w:rPr>
          <w:rFonts w:ascii="Arial" w:eastAsiaTheme="minorHAnsi" w:hAnsi="Arial" w:cs="Arial"/>
          <w:b/>
          <w:lang w:eastAsia="en-US"/>
        </w:rPr>
        <w:t>/2</w:t>
      </w:r>
      <w:r>
        <w:rPr>
          <w:rFonts w:ascii="Arial" w:eastAsiaTheme="minorHAnsi" w:hAnsi="Arial" w:cs="Arial"/>
          <w:b/>
          <w:lang w:eastAsia="en-US"/>
        </w:rPr>
        <w:t>6</w:t>
      </w:r>
      <w:r w:rsidR="008E1F46">
        <w:rPr>
          <w:rFonts w:ascii="Arial" w:eastAsiaTheme="minorHAnsi" w:hAnsi="Arial" w:cs="Arial"/>
          <w:b/>
          <w:lang w:eastAsia="en-US"/>
        </w:rPr>
        <w:t xml:space="preserve"> Planning</w:t>
      </w:r>
    </w:p>
    <w:p w14:paraId="139FF98F" w14:textId="6E1DC08A" w:rsidR="008E1F46" w:rsidRPr="00E33527" w:rsidRDefault="00E33527" w:rsidP="008E1F46">
      <w:pPr>
        <w:pStyle w:val="NormalWeb"/>
        <w:rPr>
          <w:rFonts w:ascii="Arial" w:eastAsiaTheme="minorHAnsi" w:hAnsi="Arial" w:cs="Arial"/>
          <w:bCs/>
          <w:lang w:eastAsia="en-US"/>
        </w:rPr>
      </w:pPr>
      <w:r>
        <w:rPr>
          <w:rFonts w:ascii="Arial" w:eastAsiaTheme="minorHAnsi" w:hAnsi="Arial" w:cs="Arial"/>
          <w:bCs/>
          <w:lang w:eastAsia="en-US"/>
        </w:rPr>
        <w:t>Nothing this month.</w:t>
      </w:r>
    </w:p>
    <w:p w14:paraId="557EDB3D" w14:textId="75BD8DBB" w:rsidR="008E1F46" w:rsidRDefault="008E1F46" w:rsidP="008E1F46">
      <w:pPr>
        <w:pStyle w:val="NormalWeb"/>
        <w:rPr>
          <w:rFonts w:ascii="Arial" w:eastAsiaTheme="minorHAnsi" w:hAnsi="Arial" w:cs="Arial"/>
          <w:bCs/>
          <w:lang w:eastAsia="en-US"/>
        </w:rPr>
      </w:pPr>
      <w:r w:rsidRPr="00B44A17">
        <w:rPr>
          <w:rFonts w:ascii="Arial" w:eastAsiaTheme="minorHAnsi" w:hAnsi="Arial" w:cs="Arial"/>
          <w:b/>
          <w:lang w:eastAsia="en-US"/>
        </w:rPr>
        <w:t>Date and time of next meeting</w:t>
      </w:r>
      <w:r>
        <w:rPr>
          <w:rFonts w:ascii="Arial" w:eastAsiaTheme="minorHAnsi" w:hAnsi="Arial" w:cs="Arial"/>
          <w:bCs/>
          <w:lang w:eastAsia="en-US"/>
        </w:rPr>
        <w:t xml:space="preserve">:  Tuesday </w:t>
      </w:r>
      <w:r w:rsidR="005A3167">
        <w:rPr>
          <w:rFonts w:ascii="Arial" w:eastAsiaTheme="minorHAnsi" w:hAnsi="Arial" w:cs="Arial"/>
          <w:bCs/>
          <w:lang w:eastAsia="en-US"/>
        </w:rPr>
        <w:t>9</w:t>
      </w:r>
      <w:r w:rsidR="00600DE6" w:rsidRPr="00600DE6">
        <w:rPr>
          <w:rFonts w:ascii="Arial" w:eastAsiaTheme="minorHAnsi" w:hAnsi="Arial" w:cs="Arial"/>
          <w:bCs/>
          <w:vertAlign w:val="superscript"/>
          <w:lang w:eastAsia="en-US"/>
        </w:rPr>
        <w:t>th</w:t>
      </w:r>
      <w:r>
        <w:rPr>
          <w:rFonts w:ascii="Arial" w:eastAsiaTheme="minorHAnsi" w:hAnsi="Arial" w:cs="Arial"/>
          <w:bCs/>
          <w:lang w:eastAsia="en-US"/>
        </w:rPr>
        <w:t xml:space="preserve"> </w:t>
      </w:r>
      <w:r w:rsidR="005A3167">
        <w:rPr>
          <w:rFonts w:ascii="Arial" w:eastAsiaTheme="minorHAnsi" w:hAnsi="Arial" w:cs="Arial"/>
          <w:bCs/>
          <w:lang w:eastAsia="en-US"/>
        </w:rPr>
        <w:t>June</w:t>
      </w:r>
      <w:r w:rsidR="000F3DCB">
        <w:rPr>
          <w:rFonts w:ascii="Arial" w:eastAsiaTheme="minorHAnsi" w:hAnsi="Arial" w:cs="Arial"/>
          <w:bCs/>
          <w:lang w:eastAsia="en-US"/>
        </w:rPr>
        <w:t xml:space="preserve"> </w:t>
      </w:r>
      <w:r>
        <w:rPr>
          <w:rFonts w:ascii="Arial" w:eastAsiaTheme="minorHAnsi" w:hAnsi="Arial" w:cs="Arial"/>
          <w:bCs/>
          <w:lang w:eastAsia="en-US"/>
        </w:rPr>
        <w:t>202</w:t>
      </w:r>
      <w:r w:rsidR="00C54ACA">
        <w:rPr>
          <w:rFonts w:ascii="Arial" w:eastAsiaTheme="minorHAnsi" w:hAnsi="Arial" w:cs="Arial"/>
          <w:bCs/>
          <w:lang w:eastAsia="en-US"/>
        </w:rPr>
        <w:t>6</w:t>
      </w:r>
      <w:r>
        <w:rPr>
          <w:rFonts w:ascii="Arial" w:eastAsiaTheme="minorHAnsi" w:hAnsi="Arial" w:cs="Arial"/>
          <w:bCs/>
          <w:lang w:eastAsia="en-US"/>
        </w:rPr>
        <w:t xml:space="preserve"> at </w:t>
      </w:r>
      <w:r w:rsidR="00C54ACA">
        <w:rPr>
          <w:rFonts w:ascii="Arial" w:eastAsiaTheme="minorHAnsi" w:hAnsi="Arial" w:cs="Arial"/>
          <w:bCs/>
          <w:lang w:eastAsia="en-US"/>
        </w:rPr>
        <w:t>6</w:t>
      </w:r>
      <w:r>
        <w:rPr>
          <w:rFonts w:ascii="Arial" w:eastAsiaTheme="minorHAnsi" w:hAnsi="Arial" w:cs="Arial"/>
          <w:bCs/>
          <w:lang w:eastAsia="en-US"/>
        </w:rPr>
        <w:t xml:space="preserve">.30pm. </w:t>
      </w:r>
    </w:p>
    <w:p w14:paraId="7EAD8FFE" w14:textId="4565AC3C" w:rsidR="008E1F46" w:rsidRDefault="008E1F46" w:rsidP="008E1F46">
      <w:pPr>
        <w:pStyle w:val="NormalWeb"/>
        <w:rPr>
          <w:rFonts w:ascii="Arial" w:eastAsiaTheme="minorHAnsi" w:hAnsi="Arial" w:cs="Arial"/>
          <w:bCs/>
          <w:lang w:eastAsia="en-US"/>
        </w:rPr>
      </w:pPr>
      <w:r>
        <w:rPr>
          <w:rFonts w:ascii="Arial" w:eastAsiaTheme="minorHAnsi" w:hAnsi="Arial" w:cs="Arial"/>
          <w:bCs/>
          <w:lang w:eastAsia="en-US"/>
        </w:rPr>
        <w:t xml:space="preserve">The meeting closed at </w:t>
      </w:r>
      <w:r w:rsidR="005A3167">
        <w:rPr>
          <w:rFonts w:ascii="Arial" w:eastAsiaTheme="minorHAnsi" w:hAnsi="Arial" w:cs="Arial"/>
          <w:bCs/>
          <w:lang w:eastAsia="en-US"/>
        </w:rPr>
        <w:t>8.</w:t>
      </w:r>
      <w:r w:rsidR="00600DE6">
        <w:rPr>
          <w:rFonts w:ascii="Arial" w:eastAsiaTheme="minorHAnsi" w:hAnsi="Arial" w:cs="Arial"/>
          <w:bCs/>
          <w:lang w:eastAsia="en-US"/>
        </w:rPr>
        <w:t>30</w:t>
      </w:r>
      <w:r>
        <w:rPr>
          <w:rFonts w:ascii="Arial" w:eastAsiaTheme="minorHAnsi" w:hAnsi="Arial" w:cs="Arial"/>
          <w:bCs/>
          <w:lang w:eastAsia="en-US"/>
        </w:rPr>
        <w:t>pm</w:t>
      </w:r>
    </w:p>
    <w:p w14:paraId="5B31CDA6" w14:textId="77777777" w:rsidR="008E1F46" w:rsidRDefault="008E1F46" w:rsidP="00BB6B85">
      <w:pPr>
        <w:pStyle w:val="NormalWeb"/>
        <w:rPr>
          <w:rFonts w:ascii="Arial" w:eastAsiaTheme="minorHAnsi" w:hAnsi="Arial" w:cs="Arial"/>
          <w:bCs/>
          <w:lang w:eastAsia="en-US"/>
        </w:rPr>
      </w:pPr>
    </w:p>
    <w:p w14:paraId="16B99F1C" w14:textId="77777777" w:rsidR="00600DE6" w:rsidRDefault="00600DE6" w:rsidP="00BB6B85">
      <w:pPr>
        <w:pStyle w:val="NormalWeb"/>
        <w:rPr>
          <w:rFonts w:ascii="Arial" w:eastAsiaTheme="minorHAnsi" w:hAnsi="Arial" w:cs="Arial"/>
          <w:bCs/>
          <w:lang w:eastAsia="en-US"/>
        </w:rPr>
      </w:pPr>
    </w:p>
    <w:p w14:paraId="76171216" w14:textId="77777777" w:rsidR="00600DE6" w:rsidRDefault="00600DE6" w:rsidP="00BB6B85">
      <w:pPr>
        <w:pStyle w:val="NormalWeb"/>
        <w:rPr>
          <w:rFonts w:ascii="Arial" w:eastAsiaTheme="minorHAnsi" w:hAnsi="Arial" w:cs="Arial"/>
          <w:bCs/>
          <w:lang w:eastAsia="en-US"/>
        </w:rPr>
      </w:pPr>
    </w:p>
    <w:p w14:paraId="2F70A53C" w14:textId="0B70C1C2" w:rsidR="00850E4A" w:rsidRPr="008E1F46" w:rsidRDefault="008E1F46" w:rsidP="008E1F46">
      <w:pPr>
        <w:pStyle w:val="NormalWeb"/>
        <w:ind w:left="360"/>
        <w:rPr>
          <w:rFonts w:ascii="Arial" w:eastAsiaTheme="minorHAnsi" w:hAnsi="Arial" w:cs="Arial"/>
          <w:bCs/>
          <w:lang w:eastAsia="en-US"/>
        </w:rPr>
      </w:pPr>
      <w:r>
        <w:rPr>
          <w:rFonts w:ascii="Arial" w:eastAsiaTheme="minorHAnsi" w:hAnsi="Arial" w:cs="Arial"/>
          <w:bCs/>
          <w:lang w:eastAsia="en-US"/>
        </w:rPr>
        <w:t>Signed____________________________ Chairman      Date ____________________</w:t>
      </w:r>
    </w:p>
    <w:sectPr w:rsidR="00850E4A" w:rsidRPr="008E1F46" w:rsidSect="008E1F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F2F"/>
    <w:multiLevelType w:val="hybridMultilevel"/>
    <w:tmpl w:val="F574E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9177B2"/>
    <w:multiLevelType w:val="hybridMultilevel"/>
    <w:tmpl w:val="70D65D52"/>
    <w:lvl w:ilvl="0" w:tplc="A844B0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551D08"/>
    <w:multiLevelType w:val="hybridMultilevel"/>
    <w:tmpl w:val="1F709466"/>
    <w:lvl w:ilvl="0" w:tplc="7882773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6A520A6"/>
    <w:multiLevelType w:val="hybridMultilevel"/>
    <w:tmpl w:val="D722CD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AB1B54"/>
    <w:multiLevelType w:val="hybridMultilevel"/>
    <w:tmpl w:val="CB7AA040"/>
    <w:lvl w:ilvl="0" w:tplc="407A154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A3046EE"/>
    <w:multiLevelType w:val="hybridMultilevel"/>
    <w:tmpl w:val="221866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3D2931"/>
    <w:multiLevelType w:val="hybridMultilevel"/>
    <w:tmpl w:val="55DA205C"/>
    <w:lvl w:ilvl="0" w:tplc="E9E6D7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141811"/>
    <w:multiLevelType w:val="hybridMultilevel"/>
    <w:tmpl w:val="B2B8D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BA1935"/>
    <w:multiLevelType w:val="hybridMultilevel"/>
    <w:tmpl w:val="4A0AE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D214A2"/>
    <w:multiLevelType w:val="hybridMultilevel"/>
    <w:tmpl w:val="AE1E51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D77B24"/>
    <w:multiLevelType w:val="hybridMultilevel"/>
    <w:tmpl w:val="5B846B8E"/>
    <w:lvl w:ilvl="0" w:tplc="5D84E7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C061AF"/>
    <w:multiLevelType w:val="hybridMultilevel"/>
    <w:tmpl w:val="92FAE4DA"/>
    <w:lvl w:ilvl="0" w:tplc="F1E0C1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C33B97"/>
    <w:multiLevelType w:val="hybridMultilevel"/>
    <w:tmpl w:val="3FAE7D42"/>
    <w:lvl w:ilvl="0" w:tplc="FCD294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F95880"/>
    <w:multiLevelType w:val="multilevel"/>
    <w:tmpl w:val="422C066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1560759">
    <w:abstractNumId w:val="1"/>
  </w:num>
  <w:num w:numId="2" w16cid:durableId="1552381411">
    <w:abstractNumId w:val="13"/>
  </w:num>
  <w:num w:numId="3" w16cid:durableId="1549490161">
    <w:abstractNumId w:val="0"/>
  </w:num>
  <w:num w:numId="4" w16cid:durableId="854268063">
    <w:abstractNumId w:val="10"/>
  </w:num>
  <w:num w:numId="5" w16cid:durableId="423113517">
    <w:abstractNumId w:val="11"/>
  </w:num>
  <w:num w:numId="6" w16cid:durableId="38405882">
    <w:abstractNumId w:val="7"/>
  </w:num>
  <w:num w:numId="7" w16cid:durableId="341856547">
    <w:abstractNumId w:val="3"/>
  </w:num>
  <w:num w:numId="8" w16cid:durableId="952243892">
    <w:abstractNumId w:val="8"/>
  </w:num>
  <w:num w:numId="9" w16cid:durableId="1594509145">
    <w:abstractNumId w:val="6"/>
  </w:num>
  <w:num w:numId="10" w16cid:durableId="1693216031">
    <w:abstractNumId w:val="4"/>
  </w:num>
  <w:num w:numId="11" w16cid:durableId="1302464683">
    <w:abstractNumId w:val="2"/>
  </w:num>
  <w:num w:numId="12" w16cid:durableId="1068920965">
    <w:abstractNumId w:val="12"/>
  </w:num>
  <w:num w:numId="13" w16cid:durableId="1245608141">
    <w:abstractNumId w:val="5"/>
  </w:num>
  <w:num w:numId="14" w16cid:durableId="15976689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F46"/>
    <w:rsid w:val="00004D3E"/>
    <w:rsid w:val="00071CD3"/>
    <w:rsid w:val="000A15A9"/>
    <w:rsid w:val="000A5434"/>
    <w:rsid w:val="000C0E54"/>
    <w:rsid w:val="000E392A"/>
    <w:rsid w:val="000F3DCB"/>
    <w:rsid w:val="001252A2"/>
    <w:rsid w:val="00170DF3"/>
    <w:rsid w:val="001B2CBC"/>
    <w:rsid w:val="001B490B"/>
    <w:rsid w:val="001E17C9"/>
    <w:rsid w:val="001F3A23"/>
    <w:rsid w:val="001F64C2"/>
    <w:rsid w:val="00206D5C"/>
    <w:rsid w:val="00246A5A"/>
    <w:rsid w:val="002C5CA3"/>
    <w:rsid w:val="002E7BB4"/>
    <w:rsid w:val="00394D5F"/>
    <w:rsid w:val="003E5763"/>
    <w:rsid w:val="0044389E"/>
    <w:rsid w:val="00444225"/>
    <w:rsid w:val="00444521"/>
    <w:rsid w:val="00471F76"/>
    <w:rsid w:val="004F14A3"/>
    <w:rsid w:val="00573A80"/>
    <w:rsid w:val="00590DE5"/>
    <w:rsid w:val="00593A10"/>
    <w:rsid w:val="005A3167"/>
    <w:rsid w:val="005E1138"/>
    <w:rsid w:val="00600DE6"/>
    <w:rsid w:val="0060127D"/>
    <w:rsid w:val="00604B8C"/>
    <w:rsid w:val="00607181"/>
    <w:rsid w:val="006662FF"/>
    <w:rsid w:val="00762EB7"/>
    <w:rsid w:val="007F4EF1"/>
    <w:rsid w:val="00834AE5"/>
    <w:rsid w:val="00850E4A"/>
    <w:rsid w:val="008B0FB1"/>
    <w:rsid w:val="008E1F46"/>
    <w:rsid w:val="008F7E4E"/>
    <w:rsid w:val="00904E6F"/>
    <w:rsid w:val="00935DA1"/>
    <w:rsid w:val="009A6D20"/>
    <w:rsid w:val="009B20D7"/>
    <w:rsid w:val="009F6BE2"/>
    <w:rsid w:val="00AB1A3A"/>
    <w:rsid w:val="00AC74A2"/>
    <w:rsid w:val="00B037E4"/>
    <w:rsid w:val="00B24F35"/>
    <w:rsid w:val="00B31648"/>
    <w:rsid w:val="00B3455D"/>
    <w:rsid w:val="00B52159"/>
    <w:rsid w:val="00B72D30"/>
    <w:rsid w:val="00B74673"/>
    <w:rsid w:val="00BA44B5"/>
    <w:rsid w:val="00BB53BE"/>
    <w:rsid w:val="00BB6B85"/>
    <w:rsid w:val="00BF7CE0"/>
    <w:rsid w:val="00C120CA"/>
    <w:rsid w:val="00C21A4C"/>
    <w:rsid w:val="00C54ACA"/>
    <w:rsid w:val="00C67B23"/>
    <w:rsid w:val="00C8563E"/>
    <w:rsid w:val="00CA036E"/>
    <w:rsid w:val="00CE24F7"/>
    <w:rsid w:val="00CF4D44"/>
    <w:rsid w:val="00D17C22"/>
    <w:rsid w:val="00D27EAC"/>
    <w:rsid w:val="00D30A57"/>
    <w:rsid w:val="00D371DD"/>
    <w:rsid w:val="00D47F84"/>
    <w:rsid w:val="00DD5374"/>
    <w:rsid w:val="00DF0289"/>
    <w:rsid w:val="00E33527"/>
    <w:rsid w:val="00F14121"/>
    <w:rsid w:val="00F25861"/>
    <w:rsid w:val="00FF2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6CC7F"/>
  <w15:chartTrackingRefBased/>
  <w15:docId w15:val="{EC08AF43-27D3-427D-8E74-737E26EB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F46"/>
    <w:pPr>
      <w:spacing w:line="256" w:lineRule="auto"/>
    </w:pPr>
    <w:rPr>
      <w:kern w:val="0"/>
      <w:sz w:val="22"/>
      <w:szCs w:val="22"/>
      <w14:ligatures w14:val="none"/>
    </w:rPr>
  </w:style>
  <w:style w:type="paragraph" w:styleId="Heading1">
    <w:name w:val="heading 1"/>
    <w:basedOn w:val="Normal"/>
    <w:next w:val="Normal"/>
    <w:link w:val="Heading1Char"/>
    <w:uiPriority w:val="9"/>
    <w:qFormat/>
    <w:rsid w:val="008E1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1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1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1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1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1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1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1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1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F46"/>
    <w:rPr>
      <w:rFonts w:eastAsiaTheme="majorEastAsia" w:cstheme="majorBidi"/>
      <w:color w:val="272727" w:themeColor="text1" w:themeTint="D8"/>
    </w:rPr>
  </w:style>
  <w:style w:type="paragraph" w:styleId="Title">
    <w:name w:val="Title"/>
    <w:basedOn w:val="Normal"/>
    <w:next w:val="Normal"/>
    <w:link w:val="TitleChar"/>
    <w:uiPriority w:val="10"/>
    <w:qFormat/>
    <w:rsid w:val="008E1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F46"/>
    <w:pPr>
      <w:spacing w:before="160"/>
      <w:jc w:val="center"/>
    </w:pPr>
    <w:rPr>
      <w:i/>
      <w:iCs/>
      <w:color w:val="404040" w:themeColor="text1" w:themeTint="BF"/>
    </w:rPr>
  </w:style>
  <w:style w:type="character" w:customStyle="1" w:styleId="QuoteChar">
    <w:name w:val="Quote Char"/>
    <w:basedOn w:val="DefaultParagraphFont"/>
    <w:link w:val="Quote"/>
    <w:uiPriority w:val="29"/>
    <w:rsid w:val="008E1F46"/>
    <w:rPr>
      <w:i/>
      <w:iCs/>
      <w:color w:val="404040" w:themeColor="text1" w:themeTint="BF"/>
    </w:rPr>
  </w:style>
  <w:style w:type="paragraph" w:styleId="ListParagraph">
    <w:name w:val="List Paragraph"/>
    <w:basedOn w:val="Normal"/>
    <w:uiPriority w:val="34"/>
    <w:qFormat/>
    <w:rsid w:val="008E1F46"/>
    <w:pPr>
      <w:ind w:left="720"/>
      <w:contextualSpacing/>
    </w:pPr>
  </w:style>
  <w:style w:type="character" w:styleId="IntenseEmphasis">
    <w:name w:val="Intense Emphasis"/>
    <w:basedOn w:val="DefaultParagraphFont"/>
    <w:uiPriority w:val="21"/>
    <w:qFormat/>
    <w:rsid w:val="008E1F46"/>
    <w:rPr>
      <w:i/>
      <w:iCs/>
      <w:color w:val="0F4761" w:themeColor="accent1" w:themeShade="BF"/>
    </w:rPr>
  </w:style>
  <w:style w:type="paragraph" w:styleId="IntenseQuote">
    <w:name w:val="Intense Quote"/>
    <w:basedOn w:val="Normal"/>
    <w:next w:val="Normal"/>
    <w:link w:val="IntenseQuoteChar"/>
    <w:uiPriority w:val="30"/>
    <w:qFormat/>
    <w:rsid w:val="008E1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F46"/>
    <w:rPr>
      <w:i/>
      <w:iCs/>
      <w:color w:val="0F4761" w:themeColor="accent1" w:themeShade="BF"/>
    </w:rPr>
  </w:style>
  <w:style w:type="character" w:styleId="IntenseReference">
    <w:name w:val="Intense Reference"/>
    <w:basedOn w:val="DefaultParagraphFont"/>
    <w:uiPriority w:val="32"/>
    <w:qFormat/>
    <w:rsid w:val="008E1F46"/>
    <w:rPr>
      <w:b/>
      <w:bCs/>
      <w:smallCaps/>
      <w:color w:val="0F4761" w:themeColor="accent1" w:themeShade="BF"/>
      <w:spacing w:val="5"/>
    </w:rPr>
  </w:style>
  <w:style w:type="paragraph" w:styleId="NormalWeb">
    <w:name w:val="Normal (Web)"/>
    <w:basedOn w:val="Normal"/>
    <w:uiPriority w:val="99"/>
    <w:unhideWhenUsed/>
    <w:rsid w:val="008E1F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E1F46"/>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TotalTime>
  <Pages>4</Pages>
  <Words>1795</Words>
  <Characters>8975</Characters>
  <Application>Microsoft Office Word</Application>
  <DocSecurity>0</DocSecurity>
  <Lines>179</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6</cp:revision>
  <cp:lastPrinted>2026-05-30T11:43:00Z</cp:lastPrinted>
  <dcterms:created xsi:type="dcterms:W3CDTF">2026-05-17T06:43:00Z</dcterms:created>
  <dcterms:modified xsi:type="dcterms:W3CDTF">2026-07-07T18:42:00Z</dcterms:modified>
</cp:coreProperties>
</file>